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E2CF8" w14:textId="77777777" w:rsidR="009A23B7" w:rsidRPr="00DC5471" w:rsidRDefault="009A23B7" w:rsidP="00360F87">
      <w:pPr>
        <w:rPr>
          <w:lang w:val="en-GB"/>
        </w:rPr>
      </w:pPr>
    </w:p>
    <w:p w14:paraId="4456FED3" w14:textId="04DFF5C7" w:rsidR="00670E8C" w:rsidRPr="00BC45C5" w:rsidRDefault="009A23B7" w:rsidP="00932FD0">
      <w:pPr>
        <w:tabs>
          <w:tab w:val="left" w:pos="2413"/>
        </w:tabs>
        <w:jc w:val="center"/>
        <w:rPr>
          <w:rFonts w:cstheme="minorHAnsi"/>
          <w:b/>
          <w:color w:val="7030A0"/>
          <w:sz w:val="48"/>
          <w:szCs w:val="48"/>
          <w:lang w:val="en-GB"/>
        </w:rPr>
      </w:pPr>
      <w:r w:rsidRPr="00BC45C5">
        <w:rPr>
          <w:rFonts w:cstheme="minorHAnsi"/>
          <w:b/>
          <w:color w:val="7030A0"/>
          <w:sz w:val="48"/>
          <w:szCs w:val="48"/>
          <w:lang w:val="en-GB"/>
        </w:rPr>
        <w:t>Agenda</w:t>
      </w:r>
    </w:p>
    <w:p w14:paraId="6988C421" w14:textId="73A2569D" w:rsidR="00655454" w:rsidRPr="00BC45C5" w:rsidRDefault="00D0394E" w:rsidP="00670E8C">
      <w:pPr>
        <w:tabs>
          <w:tab w:val="left" w:pos="2413"/>
        </w:tabs>
        <w:jc w:val="center"/>
        <w:rPr>
          <w:rFonts w:cstheme="minorHAnsi"/>
          <w:i/>
          <w:color w:val="7030A0"/>
          <w:sz w:val="48"/>
          <w:szCs w:val="48"/>
          <w:lang w:val="en-GB"/>
        </w:rPr>
      </w:pPr>
      <w:r>
        <w:rPr>
          <w:rFonts w:cstheme="minorHAnsi"/>
          <w:i/>
          <w:color w:val="7030A0"/>
          <w:sz w:val="48"/>
          <w:szCs w:val="48"/>
          <w:lang w:val="en-GB"/>
        </w:rPr>
        <w:t>4</w:t>
      </w:r>
      <w:r w:rsidRPr="00D0394E">
        <w:rPr>
          <w:rFonts w:cstheme="minorHAnsi"/>
          <w:i/>
          <w:color w:val="7030A0"/>
          <w:sz w:val="48"/>
          <w:szCs w:val="48"/>
          <w:vertAlign w:val="superscript"/>
          <w:lang w:val="en-GB"/>
        </w:rPr>
        <w:t>th</w:t>
      </w:r>
      <w:r>
        <w:rPr>
          <w:rFonts w:cstheme="minorHAnsi"/>
          <w:i/>
          <w:color w:val="7030A0"/>
          <w:sz w:val="48"/>
          <w:szCs w:val="48"/>
          <w:lang w:val="en-GB"/>
        </w:rPr>
        <w:t xml:space="preserve"> Progress </w:t>
      </w:r>
      <w:bookmarkStart w:id="0" w:name="_GoBack"/>
      <w:bookmarkEnd w:id="0"/>
      <w:r>
        <w:rPr>
          <w:rFonts w:cstheme="minorHAnsi"/>
          <w:i/>
          <w:color w:val="7030A0"/>
          <w:sz w:val="48"/>
          <w:szCs w:val="48"/>
          <w:lang w:val="en-GB"/>
        </w:rPr>
        <w:t>and Coordination Meeting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94"/>
      </w:tblGrid>
      <w:tr w:rsidR="004E6891" w:rsidRPr="00DC5471" w14:paraId="43527F4B" w14:textId="77777777" w:rsidTr="00932FD0">
        <w:trPr>
          <w:trHeight w:val="1495"/>
        </w:trPr>
        <w:tc>
          <w:tcPr>
            <w:tcW w:w="1985" w:type="dxa"/>
          </w:tcPr>
          <w:p w14:paraId="2A89E3C3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jc w:val="right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>Project title:</w:t>
            </w:r>
          </w:p>
        </w:tc>
        <w:tc>
          <w:tcPr>
            <w:tcW w:w="6894" w:type="dxa"/>
          </w:tcPr>
          <w:p w14:paraId="06F36ABD" w14:textId="77777777" w:rsidR="004E6891" w:rsidRPr="00DC5471" w:rsidRDefault="004E6891" w:rsidP="008F123D">
            <w:pPr>
              <w:tabs>
                <w:tab w:val="left" w:pos="1894"/>
              </w:tabs>
              <w:spacing w:before="360" w:after="360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sz w:val="32"/>
                <w:szCs w:val="32"/>
                <w:lang w:val="en-GB"/>
              </w:rPr>
              <w:t>Curricula innovation in climate-smart urban  development based on green and energy efficiency with the non-academic sector</w:t>
            </w:r>
          </w:p>
        </w:tc>
      </w:tr>
      <w:tr w:rsidR="004E6891" w:rsidRPr="00DC5471" w14:paraId="74D1445B" w14:textId="77777777" w:rsidTr="00932FD0">
        <w:trPr>
          <w:trHeight w:val="871"/>
        </w:trPr>
        <w:tc>
          <w:tcPr>
            <w:tcW w:w="1985" w:type="dxa"/>
          </w:tcPr>
          <w:p w14:paraId="4EEA47A6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jc w:val="right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 xml:space="preserve">Acronym:  </w:t>
            </w:r>
          </w:p>
        </w:tc>
        <w:tc>
          <w:tcPr>
            <w:tcW w:w="6894" w:type="dxa"/>
          </w:tcPr>
          <w:p w14:paraId="0CCB7842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b/>
                <w:color w:val="7030A0"/>
                <w:sz w:val="32"/>
                <w:szCs w:val="32"/>
                <w:lang w:val="en-GB"/>
              </w:rPr>
              <w:t>Smart</w:t>
            </w: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>WB</w:t>
            </w:r>
          </w:p>
        </w:tc>
      </w:tr>
      <w:tr w:rsidR="004E6891" w:rsidRPr="00DC5471" w14:paraId="3020114F" w14:textId="77777777" w:rsidTr="004E6891">
        <w:tc>
          <w:tcPr>
            <w:tcW w:w="1985" w:type="dxa"/>
          </w:tcPr>
          <w:p w14:paraId="1B3842BC" w14:textId="77777777" w:rsidR="004E6891" w:rsidRPr="00DC5471" w:rsidRDefault="004E6891" w:rsidP="004E6891">
            <w:pPr>
              <w:tabs>
                <w:tab w:val="left" w:pos="1894"/>
              </w:tabs>
              <w:spacing w:before="360" w:after="360"/>
              <w:jc w:val="right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>Project N</w:t>
            </w:r>
            <w:r w:rsidRPr="00DC5471">
              <w:rPr>
                <w:b/>
                <w:color w:val="538135" w:themeColor="accent6" w:themeShade="BF"/>
                <w:sz w:val="32"/>
                <w:szCs w:val="32"/>
                <w:vertAlign w:val="superscript"/>
                <w:lang w:val="en-GB"/>
              </w:rPr>
              <w:t>o</w:t>
            </w:r>
            <w:r w:rsidRPr="00DC5471">
              <w:rPr>
                <w:b/>
                <w:color w:val="538135" w:themeColor="accent6" w:themeShade="BF"/>
                <w:sz w:val="32"/>
                <w:szCs w:val="32"/>
                <w:lang w:val="en-GB"/>
              </w:rPr>
              <w:t xml:space="preserve">:  </w:t>
            </w:r>
          </w:p>
        </w:tc>
        <w:tc>
          <w:tcPr>
            <w:tcW w:w="6894" w:type="dxa"/>
          </w:tcPr>
          <w:p w14:paraId="5864DA85" w14:textId="77777777" w:rsidR="004E6891" w:rsidRPr="00DC5471" w:rsidRDefault="004E6891" w:rsidP="008F123D">
            <w:pPr>
              <w:tabs>
                <w:tab w:val="left" w:pos="1894"/>
              </w:tabs>
              <w:spacing w:before="360" w:after="360"/>
              <w:rPr>
                <w:b/>
                <w:color w:val="538135" w:themeColor="accent6" w:themeShade="BF"/>
                <w:sz w:val="32"/>
                <w:szCs w:val="32"/>
                <w:lang w:val="en-GB"/>
              </w:rPr>
            </w:pPr>
            <w:r w:rsidRPr="00DC5471">
              <w:rPr>
                <w:rFonts w:eastAsia="Calibri" w:cs="Arial"/>
                <w:sz w:val="32"/>
                <w:szCs w:val="32"/>
                <w:lang w:val="en-GB"/>
              </w:rPr>
              <w:t>101081724</w:t>
            </w:r>
          </w:p>
        </w:tc>
      </w:tr>
    </w:tbl>
    <w:p w14:paraId="26FF3692" w14:textId="19AF48C5" w:rsidR="003504D0" w:rsidRPr="003504D0" w:rsidRDefault="007A748A" w:rsidP="004E6891">
      <w:pPr>
        <w:tabs>
          <w:tab w:val="left" w:pos="1894"/>
          <w:tab w:val="center" w:pos="4513"/>
        </w:tabs>
        <w:spacing w:before="360" w:after="360"/>
        <w:rPr>
          <w:b/>
          <w:color w:val="538135" w:themeColor="accent6" w:themeShade="BF"/>
          <w:sz w:val="32"/>
          <w:szCs w:val="32"/>
          <w:lang w:val="en-GB"/>
        </w:rPr>
      </w:pPr>
      <w:r w:rsidRPr="00DC5471">
        <w:rPr>
          <w:b/>
          <w:color w:val="538135" w:themeColor="accent6" w:themeShade="BF"/>
          <w:sz w:val="32"/>
          <w:szCs w:val="32"/>
          <w:lang w:val="en-GB"/>
        </w:rPr>
        <w:t xml:space="preserve">   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2" w:space="0" w:color="7030A0"/>
          <w:insideV w:val="double" w:sz="12" w:space="0" w:color="7030A0"/>
        </w:tblBorders>
        <w:shd w:val="pct5" w:color="CC99FF" w:fill="EAD5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4950"/>
      </w:tblGrid>
      <w:tr w:rsidR="00D205D3" w:rsidRPr="00DC5471" w14:paraId="6139965F" w14:textId="77777777" w:rsidTr="002B4186">
        <w:tc>
          <w:tcPr>
            <w:tcW w:w="2160" w:type="dxa"/>
            <w:shd w:val="clear" w:color="auto" w:fill="EEDDFF"/>
          </w:tcPr>
          <w:p w14:paraId="41754E7F" w14:textId="77777777" w:rsidR="00D205D3" w:rsidRPr="00DC5471" w:rsidRDefault="00D205D3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Work package</w:t>
            </w:r>
          </w:p>
        </w:tc>
        <w:tc>
          <w:tcPr>
            <w:tcW w:w="4950" w:type="dxa"/>
            <w:shd w:val="clear" w:color="auto" w:fill="EEDDFF"/>
          </w:tcPr>
          <w:p w14:paraId="4C512D09" w14:textId="77777777" w:rsidR="00D205D3" w:rsidRPr="00DC5471" w:rsidRDefault="00D205D3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Title</w:t>
            </w:r>
          </w:p>
        </w:tc>
      </w:tr>
      <w:tr w:rsidR="00280A84" w:rsidRPr="00DC5471" w14:paraId="40ADC413" w14:textId="77777777" w:rsidTr="007A748A">
        <w:tc>
          <w:tcPr>
            <w:tcW w:w="2160" w:type="dxa"/>
            <w:shd w:val="clear" w:color="auto" w:fill="auto"/>
          </w:tcPr>
          <w:p w14:paraId="794AAE1F" w14:textId="77777777" w:rsidR="00D205D3" w:rsidRPr="00DC5471" w:rsidRDefault="009D50EA" w:rsidP="00B803DF">
            <w:pPr>
              <w:jc w:val="center"/>
              <w:rPr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4106E5E1" w14:textId="77777777" w:rsidR="00D205D3" w:rsidRPr="00DC5471" w:rsidRDefault="00D205D3" w:rsidP="00B803DF">
            <w:pPr>
              <w:jc w:val="center"/>
              <w:rPr>
                <w:b/>
                <w:i/>
                <w:color w:val="385623" w:themeColor="accent6" w:themeShade="8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385623" w:themeColor="accent6" w:themeShade="80"/>
                <w:sz w:val="28"/>
                <w:szCs w:val="28"/>
                <w:lang w:val="en-GB"/>
              </w:rPr>
              <w:t>Project management</w:t>
            </w:r>
            <w:r w:rsidR="009D50EA" w:rsidRPr="00DC5471">
              <w:rPr>
                <w:b/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and coordination</w:t>
            </w:r>
          </w:p>
        </w:tc>
      </w:tr>
      <w:tr w:rsidR="00D205D3" w:rsidRPr="00DC5471" w14:paraId="6B87EC8B" w14:textId="77777777" w:rsidTr="002B4186">
        <w:tc>
          <w:tcPr>
            <w:tcW w:w="2160" w:type="dxa"/>
            <w:shd w:val="clear" w:color="auto" w:fill="EEDDFF"/>
          </w:tcPr>
          <w:p w14:paraId="6547F6D9" w14:textId="77777777" w:rsidR="00D205D3" w:rsidRPr="00DC5471" w:rsidRDefault="009D50EA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Task N</w:t>
            </w:r>
            <w:r w:rsidRPr="00DC5471">
              <w:rPr>
                <w:b/>
                <w:i/>
                <w:color w:val="7030A0"/>
                <w:sz w:val="28"/>
                <w:szCs w:val="28"/>
                <w:vertAlign w:val="superscript"/>
                <w:lang w:val="en-GB"/>
              </w:rPr>
              <w:t>o</w:t>
            </w:r>
          </w:p>
        </w:tc>
        <w:tc>
          <w:tcPr>
            <w:tcW w:w="4950" w:type="dxa"/>
            <w:shd w:val="clear" w:color="auto" w:fill="EEDDFF"/>
          </w:tcPr>
          <w:p w14:paraId="14D5DCE5" w14:textId="77777777" w:rsidR="00D205D3" w:rsidRPr="00DC5471" w:rsidRDefault="009D50EA" w:rsidP="00B803DF">
            <w:pPr>
              <w:jc w:val="center"/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Task name</w:t>
            </w:r>
          </w:p>
        </w:tc>
      </w:tr>
      <w:tr w:rsidR="00D205D3" w:rsidRPr="00DC5471" w14:paraId="4F692BA8" w14:textId="77777777" w:rsidTr="007A748A">
        <w:tc>
          <w:tcPr>
            <w:tcW w:w="2160" w:type="dxa"/>
            <w:shd w:val="clear" w:color="auto" w:fill="auto"/>
          </w:tcPr>
          <w:p w14:paraId="588A88E8" w14:textId="77777777" w:rsidR="00D205D3" w:rsidRPr="00DC5471" w:rsidRDefault="009D50EA" w:rsidP="00B803DF">
            <w:pPr>
              <w:jc w:val="center"/>
              <w:rPr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T1.1</w:t>
            </w:r>
          </w:p>
        </w:tc>
        <w:tc>
          <w:tcPr>
            <w:tcW w:w="4950" w:type="dxa"/>
            <w:shd w:val="clear" w:color="auto" w:fill="auto"/>
          </w:tcPr>
          <w:p w14:paraId="55B30239" w14:textId="2B70B666" w:rsidR="00D205D3" w:rsidRPr="00DC5471" w:rsidRDefault="009D50EA" w:rsidP="00B803DF">
            <w:pPr>
              <w:jc w:val="center"/>
              <w:rPr>
                <w:b/>
                <w:i/>
                <w:color w:val="385623" w:themeColor="accent6" w:themeShade="8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385623" w:themeColor="accent6" w:themeShade="80"/>
                <w:sz w:val="28"/>
                <w:szCs w:val="28"/>
                <w:lang w:val="en-GB"/>
              </w:rPr>
              <w:t>Coordination meeting</w:t>
            </w:r>
          </w:p>
        </w:tc>
      </w:tr>
    </w:tbl>
    <w:p w14:paraId="10BCBBE7" w14:textId="77777777" w:rsidR="007253AF" w:rsidRPr="00DC5471" w:rsidRDefault="00B803DF" w:rsidP="00EE7B08">
      <w:pPr>
        <w:spacing w:after="0" w:line="240" w:lineRule="auto"/>
        <w:jc w:val="center"/>
        <w:rPr>
          <w:b/>
          <w:i/>
          <w:color w:val="385623" w:themeColor="accent6" w:themeShade="80"/>
          <w:sz w:val="28"/>
          <w:szCs w:val="28"/>
          <w:lang w:val="en-GB"/>
        </w:rPr>
      </w:pPr>
      <w:r w:rsidRPr="00DC5471">
        <w:rPr>
          <w:b/>
          <w:i/>
          <w:color w:val="385623" w:themeColor="accent6" w:themeShade="80"/>
          <w:sz w:val="28"/>
          <w:szCs w:val="28"/>
          <w:lang w:val="en-GB"/>
        </w:rPr>
        <w:br w:type="textWrapping" w:clear="all"/>
      </w:r>
    </w:p>
    <w:p w14:paraId="338147AA" w14:textId="77777777" w:rsidR="00EE7B08" w:rsidRPr="00DC5471" w:rsidRDefault="00EE7B08" w:rsidP="00EE7B08">
      <w:pPr>
        <w:spacing w:after="0" w:line="240" w:lineRule="auto"/>
        <w:jc w:val="center"/>
        <w:rPr>
          <w:b/>
          <w:i/>
          <w:color w:val="385623" w:themeColor="accent6" w:themeShade="80"/>
          <w:sz w:val="28"/>
          <w:szCs w:val="28"/>
          <w:lang w:val="en-GB"/>
        </w:rPr>
      </w:pPr>
    </w:p>
    <w:tbl>
      <w:tblPr>
        <w:tblStyle w:val="TableGrid"/>
        <w:tblW w:w="9990" w:type="dxa"/>
        <w:jc w:val="center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2" w:space="0" w:color="7030A0"/>
          <w:insideV w:val="double" w:sz="12" w:space="0" w:color="7030A0"/>
        </w:tblBorders>
        <w:tblLook w:val="04A0" w:firstRow="1" w:lastRow="0" w:firstColumn="1" w:lastColumn="0" w:noHBand="0" w:noVBand="1"/>
      </w:tblPr>
      <w:tblGrid>
        <w:gridCol w:w="2160"/>
        <w:gridCol w:w="7830"/>
      </w:tblGrid>
      <w:tr w:rsidR="00D205D3" w:rsidRPr="00DC5471" w14:paraId="67D42A8F" w14:textId="77777777" w:rsidTr="007A748A">
        <w:trPr>
          <w:jc w:val="center"/>
        </w:trPr>
        <w:tc>
          <w:tcPr>
            <w:tcW w:w="2160" w:type="dxa"/>
            <w:tcBorders>
              <w:top w:val="single" w:sz="18" w:space="0" w:color="7030A0"/>
              <w:bottom w:val="single" w:sz="12" w:space="0" w:color="7030A0"/>
            </w:tcBorders>
            <w:shd w:val="clear" w:color="auto" w:fill="EEDDFF"/>
            <w:vAlign w:val="center"/>
          </w:tcPr>
          <w:p w14:paraId="01A707D3" w14:textId="77777777" w:rsidR="00D205D3" w:rsidRPr="00DC5471" w:rsidRDefault="00D205D3" w:rsidP="00D205D3">
            <w:pPr>
              <w:rPr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 xml:space="preserve">Dates </w:t>
            </w:r>
          </w:p>
        </w:tc>
        <w:tc>
          <w:tcPr>
            <w:tcW w:w="7830" w:type="dxa"/>
            <w:tcBorders>
              <w:top w:val="single" w:sz="18" w:space="0" w:color="7030A0"/>
              <w:bottom w:val="single" w:sz="12" w:space="0" w:color="7030A0"/>
            </w:tcBorders>
            <w:shd w:val="clear" w:color="auto" w:fill="auto"/>
          </w:tcPr>
          <w:p w14:paraId="7FE3CC91" w14:textId="6F1EB2C8" w:rsidR="0072501E" w:rsidRPr="00DC5471" w:rsidRDefault="00357131" w:rsidP="00630CCF">
            <w:pPr>
              <w:tabs>
                <w:tab w:val="left" w:pos="3710"/>
              </w:tabs>
              <w:rPr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10</w:t>
            </w:r>
            <w:r w:rsidR="00496BB2" w:rsidRPr="00496BB2">
              <w:rPr>
                <w:b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="00D205D3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and </w:t>
            </w: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11</w:t>
            </w:r>
            <w:r w:rsidR="00496BB2" w:rsidRPr="00496BB2">
              <w:rPr>
                <w:b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="00D205D3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>December 2024</w:t>
            </w:r>
          </w:p>
          <w:p w14:paraId="22DA4F68" w14:textId="72875B0A" w:rsidR="00357131" w:rsidRDefault="00D205D3" w:rsidP="0072501E">
            <w:pPr>
              <w:rPr>
                <w:i/>
                <w:color w:val="385623" w:themeColor="accent6" w:themeShade="80"/>
                <w:sz w:val="28"/>
                <w:szCs w:val="28"/>
                <w:lang w:val="en-GB"/>
              </w:rPr>
            </w:pPr>
            <w:r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(Arrival date:</w:t>
            </w:r>
            <w:r w:rsidR="0035713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9</w:t>
            </w:r>
            <w:r w:rsidR="00357131" w:rsidRPr="00357131">
              <w:rPr>
                <w:i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="0035713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December 2024 </w:t>
            </w:r>
          </w:p>
          <w:p w14:paraId="612BC93E" w14:textId="30BB701D" w:rsidR="00D205D3" w:rsidRPr="00DC5471" w:rsidRDefault="00D205D3" w:rsidP="0072501E">
            <w:pPr>
              <w:rPr>
                <w:i/>
                <w:color w:val="385623" w:themeColor="accent6" w:themeShade="80"/>
                <w:sz w:val="28"/>
                <w:szCs w:val="28"/>
                <w:lang w:val="en-GB"/>
              </w:rPr>
            </w:pPr>
            <w:r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Departure date: </w:t>
            </w:r>
            <w:r w:rsidR="002649A3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afternoon 11</w:t>
            </w:r>
            <w:r w:rsidR="002649A3" w:rsidRPr="002649A3">
              <w:rPr>
                <w:i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="002649A3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or </w:t>
            </w:r>
            <w:r w:rsidR="0035713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12</w:t>
            </w:r>
            <w:r w:rsidR="00357131" w:rsidRPr="00357131">
              <w:rPr>
                <w:i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th</w:t>
            </w:r>
            <w:r w:rsidR="0035713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 xml:space="preserve"> December 2024</w:t>
            </w:r>
            <w:r w:rsidRPr="00DC5471">
              <w:rPr>
                <w:i/>
                <w:color w:val="385623" w:themeColor="accent6" w:themeShade="80"/>
                <w:sz w:val="28"/>
                <w:szCs w:val="28"/>
                <w:lang w:val="en-GB"/>
              </w:rPr>
              <w:t>)</w:t>
            </w:r>
          </w:p>
        </w:tc>
      </w:tr>
      <w:tr w:rsidR="00D205D3" w:rsidRPr="00DC5471" w14:paraId="460EB5A9" w14:textId="77777777" w:rsidTr="007A748A">
        <w:trPr>
          <w:jc w:val="center"/>
        </w:trPr>
        <w:tc>
          <w:tcPr>
            <w:tcW w:w="216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EDDFF"/>
          </w:tcPr>
          <w:p w14:paraId="5171A463" w14:textId="77777777" w:rsidR="00D205D3" w:rsidRPr="00DC5471" w:rsidRDefault="00D205D3" w:rsidP="007253AF">
            <w:pPr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  <w:t>City</w:t>
            </w:r>
          </w:p>
        </w:tc>
        <w:tc>
          <w:tcPr>
            <w:tcW w:w="783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auto"/>
          </w:tcPr>
          <w:p w14:paraId="0FBC4E26" w14:textId="5ACC388C" w:rsidR="00D205D3" w:rsidRPr="00DC5471" w:rsidRDefault="00357131" w:rsidP="007253AF">
            <w:pP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  <w:t>Zagreb, Croatia</w:t>
            </w:r>
          </w:p>
        </w:tc>
      </w:tr>
      <w:tr w:rsidR="00D205D3" w:rsidRPr="00DC5471" w14:paraId="7BC3A4CC" w14:textId="77777777" w:rsidTr="007A748A">
        <w:trPr>
          <w:jc w:val="center"/>
        </w:trPr>
        <w:tc>
          <w:tcPr>
            <w:tcW w:w="216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EDDFF"/>
          </w:tcPr>
          <w:p w14:paraId="3D5BF487" w14:textId="77777777" w:rsidR="00D205D3" w:rsidRPr="00DC5471" w:rsidRDefault="00D205D3" w:rsidP="007253AF">
            <w:pPr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Meeting venue</w:t>
            </w:r>
          </w:p>
        </w:tc>
        <w:tc>
          <w:tcPr>
            <w:tcW w:w="783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auto"/>
          </w:tcPr>
          <w:p w14:paraId="0BC0BA9C" w14:textId="2BEC0AFA" w:rsidR="00357131" w:rsidRPr="00357131" w:rsidRDefault="00357131" w:rsidP="00357131">
            <w:pPr>
              <w:rPr>
                <w:rFonts w:cstheme="minorHAnsi"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University of Zagreb, </w:t>
            </w:r>
            <w:r w:rsidR="007C5F24" w:rsidRPr="00DC5471"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Faculty of </w:t>
            </w:r>
            <w:r>
              <w:rPr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Geodesy </w:t>
            </w:r>
            <w:r w:rsidRPr="00357131">
              <w:rPr>
                <w:rFonts w:cstheme="minorHAnsi"/>
                <w:bCs/>
                <w:color w:val="385623" w:themeColor="accent6" w:themeShade="80"/>
                <w:sz w:val="28"/>
                <w:szCs w:val="28"/>
                <w:lang w:val="en-GB"/>
              </w:rPr>
              <w:t>(1</w:t>
            </w:r>
            <w:r w:rsidRPr="00357131">
              <w:rPr>
                <w:rFonts w:cstheme="minorHAnsi"/>
                <w:bCs/>
                <w:color w:val="385623" w:themeColor="accent6" w:themeShade="80"/>
                <w:sz w:val="28"/>
                <w:szCs w:val="28"/>
                <w:vertAlign w:val="superscript"/>
                <w:lang w:val="en-GB"/>
              </w:rPr>
              <w:t>st</w:t>
            </w:r>
            <w:r w:rsidRPr="00357131">
              <w:rPr>
                <w:rFonts w:cstheme="minorHAnsi"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floor)</w:t>
            </w:r>
          </w:p>
        </w:tc>
      </w:tr>
      <w:tr w:rsidR="00D205D3" w:rsidRPr="00DC5471" w14:paraId="18C186B2" w14:textId="77777777" w:rsidTr="007A748A">
        <w:trPr>
          <w:jc w:val="center"/>
        </w:trPr>
        <w:tc>
          <w:tcPr>
            <w:tcW w:w="2160" w:type="dxa"/>
            <w:tcBorders>
              <w:top w:val="single" w:sz="12" w:space="0" w:color="7030A0"/>
              <w:bottom w:val="single" w:sz="18" w:space="0" w:color="7030A0"/>
            </w:tcBorders>
            <w:shd w:val="clear" w:color="auto" w:fill="EEDDFF"/>
          </w:tcPr>
          <w:p w14:paraId="1B9613CF" w14:textId="77777777" w:rsidR="00D205D3" w:rsidRPr="00DC5471" w:rsidRDefault="00D205D3" w:rsidP="007253AF">
            <w:pPr>
              <w:rPr>
                <w:rFonts w:cstheme="minorHAnsi"/>
                <w:b/>
                <w:i/>
                <w:color w:val="7030A0"/>
                <w:sz w:val="28"/>
                <w:szCs w:val="28"/>
                <w:lang w:val="en-GB"/>
              </w:rPr>
            </w:pPr>
            <w:r w:rsidRPr="00DC5471">
              <w:rPr>
                <w:b/>
                <w:i/>
                <w:color w:val="7030A0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830" w:type="dxa"/>
            <w:tcBorders>
              <w:top w:val="single" w:sz="12" w:space="0" w:color="7030A0"/>
              <w:bottom w:val="single" w:sz="18" w:space="0" w:color="7030A0"/>
            </w:tcBorders>
            <w:shd w:val="clear" w:color="auto" w:fill="auto"/>
          </w:tcPr>
          <w:p w14:paraId="67829CAD" w14:textId="79ADFD50" w:rsidR="00D205D3" w:rsidRPr="00DC5471" w:rsidRDefault="00357131" w:rsidP="00617654">
            <w:pP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  <w:t>Savska</w:t>
            </w:r>
            <w:proofErr w:type="spellEnd"/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  <w:lang w:val="en-GB"/>
              </w:rPr>
              <w:t xml:space="preserve"> 144a, Zagreb</w:t>
            </w:r>
          </w:p>
        </w:tc>
      </w:tr>
    </w:tbl>
    <w:p w14:paraId="53591914" w14:textId="77777777" w:rsidR="00D205D3" w:rsidRPr="00DC5471" w:rsidRDefault="00D205D3" w:rsidP="007253AF">
      <w:pPr>
        <w:rPr>
          <w:rFonts w:cstheme="minorHAnsi"/>
          <w:sz w:val="24"/>
          <w:szCs w:val="24"/>
          <w:lang w:val="en-GB"/>
        </w:rPr>
      </w:pPr>
    </w:p>
    <w:p w14:paraId="1C23F9DF" w14:textId="77777777" w:rsidR="007253AF" w:rsidRPr="00DC5471" w:rsidRDefault="007253AF" w:rsidP="007253AF">
      <w:pPr>
        <w:rPr>
          <w:rFonts w:cstheme="minorHAnsi"/>
          <w:sz w:val="28"/>
          <w:szCs w:val="28"/>
          <w:lang w:val="en-GB"/>
        </w:rPr>
      </w:pPr>
    </w:p>
    <w:p w14:paraId="77FAA4AC" w14:textId="77777777" w:rsidR="007253AF" w:rsidRPr="00DC5471" w:rsidRDefault="00427F30" w:rsidP="00425895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DC5471">
        <w:rPr>
          <w:rFonts w:cstheme="minorHAnsi"/>
          <w:sz w:val="24"/>
          <w:szCs w:val="24"/>
          <w:lang w:val="en-GB"/>
        </w:rPr>
        <w:tab/>
      </w:r>
      <w:r w:rsidRPr="00DC5471">
        <w:rPr>
          <w:rFonts w:cstheme="minorHAnsi"/>
          <w:sz w:val="24"/>
          <w:szCs w:val="24"/>
          <w:lang w:val="en-GB"/>
        </w:rPr>
        <w:tab/>
      </w:r>
      <w:r w:rsidRPr="00DC5471">
        <w:rPr>
          <w:rFonts w:cstheme="minorHAnsi"/>
          <w:sz w:val="24"/>
          <w:szCs w:val="24"/>
          <w:lang w:val="en-GB"/>
        </w:rPr>
        <w:tab/>
      </w:r>
    </w:p>
    <w:p w14:paraId="658C404F" w14:textId="35AABCD6" w:rsidR="00E577A1" w:rsidRDefault="00E577A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721B2A2B" w14:textId="77777777" w:rsidR="00427F30" w:rsidRPr="00DC5471" w:rsidRDefault="00427F30" w:rsidP="00425895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page" w:horzAnchor="margin" w:tblpY="2488"/>
        <w:tblW w:w="9475" w:type="dxa"/>
        <w:tblBorders>
          <w:top w:val="single" w:sz="18" w:space="0" w:color="58267E"/>
          <w:left w:val="single" w:sz="18" w:space="0" w:color="58267E"/>
          <w:bottom w:val="single" w:sz="18" w:space="0" w:color="58267E"/>
          <w:right w:val="single" w:sz="18" w:space="0" w:color="58267E"/>
          <w:insideH w:val="single" w:sz="12" w:space="0" w:color="58267E"/>
          <w:insideV w:val="double" w:sz="4" w:space="0" w:color="58267E"/>
        </w:tblBorders>
        <w:tblLook w:val="04A0" w:firstRow="1" w:lastRow="0" w:firstColumn="1" w:lastColumn="0" w:noHBand="0" w:noVBand="1"/>
      </w:tblPr>
      <w:tblGrid>
        <w:gridCol w:w="1400"/>
        <w:gridCol w:w="4675"/>
        <w:gridCol w:w="3400"/>
      </w:tblGrid>
      <w:tr w:rsidR="003504D0" w:rsidRPr="00DC5471" w14:paraId="15330BE1" w14:textId="77777777" w:rsidTr="003504D0">
        <w:trPr>
          <w:trHeight w:val="606"/>
        </w:trPr>
        <w:tc>
          <w:tcPr>
            <w:tcW w:w="9475" w:type="dxa"/>
            <w:gridSpan w:val="3"/>
            <w:tcBorders>
              <w:top w:val="single" w:sz="18" w:space="0" w:color="58267E"/>
              <w:bottom w:val="double" w:sz="18" w:space="0" w:color="58267E"/>
            </w:tcBorders>
            <w:shd w:val="clear" w:color="auto" w:fill="EEDDFF"/>
          </w:tcPr>
          <w:p w14:paraId="453ECC5E" w14:textId="2CEEA33D" w:rsidR="003504D0" w:rsidRPr="00DC5471" w:rsidRDefault="003504D0" w:rsidP="003504D0">
            <w:pPr>
              <w:jc w:val="center"/>
              <w:rPr>
                <w:rFonts w:cstheme="minorHAnsi"/>
                <w:color w:val="58267E"/>
                <w:sz w:val="36"/>
                <w:szCs w:val="36"/>
                <w:lang w:val="en-GB"/>
              </w:rPr>
            </w:pPr>
            <w:r w:rsidRPr="00357131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Tuesday</w:t>
            </w:r>
            <w:r w:rsidRPr="00DC5471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, 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10</w:t>
            </w:r>
            <w:r w:rsidR="00496BB2" w:rsidRPr="00496BB2">
              <w:rPr>
                <w:rFonts w:cstheme="minorHAnsi"/>
                <w:b/>
                <w:color w:val="58267E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 December 2024</w:t>
            </w:r>
          </w:p>
        </w:tc>
      </w:tr>
      <w:tr w:rsidR="003504D0" w:rsidRPr="00DC5471" w14:paraId="681D909E" w14:textId="77777777" w:rsidTr="003504D0">
        <w:trPr>
          <w:trHeight w:val="187"/>
        </w:trPr>
        <w:tc>
          <w:tcPr>
            <w:tcW w:w="9475" w:type="dxa"/>
            <w:gridSpan w:val="3"/>
            <w:tcBorders>
              <w:top w:val="double" w:sz="18" w:space="0" w:color="58267E"/>
            </w:tcBorders>
          </w:tcPr>
          <w:p w14:paraId="625B6AD0" w14:textId="77777777" w:rsidR="003504D0" w:rsidRPr="00DC5471" w:rsidRDefault="003504D0" w:rsidP="003504D0">
            <w:pPr>
              <w:jc w:val="center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 xml:space="preserve">University of Zagreb, </w:t>
            </w:r>
            <w:r w:rsidRPr="00DC5471">
              <w:rPr>
                <w:rFonts w:cstheme="minorHAnsi"/>
                <w:i/>
                <w:lang w:val="en-GB"/>
              </w:rPr>
              <w:t xml:space="preserve">Faculty of </w:t>
            </w:r>
            <w:r>
              <w:rPr>
                <w:rFonts w:cstheme="minorHAnsi"/>
                <w:i/>
                <w:lang w:val="en-GB"/>
              </w:rPr>
              <w:t xml:space="preserve">Geodesy, </w:t>
            </w:r>
            <w:proofErr w:type="spellStart"/>
            <w:r>
              <w:rPr>
                <w:rFonts w:cstheme="minorHAnsi"/>
                <w:i/>
                <w:lang w:val="en-GB"/>
              </w:rPr>
              <w:t>Savska</w:t>
            </w:r>
            <w:proofErr w:type="spellEnd"/>
            <w:r>
              <w:rPr>
                <w:rFonts w:cstheme="minorHAnsi"/>
                <w:i/>
                <w:lang w:val="en-GB"/>
              </w:rPr>
              <w:t xml:space="preserve"> 144a, Zagreb, Croatia</w:t>
            </w:r>
          </w:p>
        </w:tc>
      </w:tr>
      <w:tr w:rsidR="003504D0" w:rsidRPr="00DC5471" w14:paraId="7418E18D" w14:textId="77777777" w:rsidTr="003504D0">
        <w:trPr>
          <w:trHeight w:val="285"/>
        </w:trPr>
        <w:tc>
          <w:tcPr>
            <w:tcW w:w="1400" w:type="dxa"/>
            <w:tcBorders>
              <w:bottom w:val="single" w:sz="12" w:space="0" w:color="58267E"/>
            </w:tcBorders>
          </w:tcPr>
          <w:p w14:paraId="5141DC2F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9:00-9:30</w:t>
            </w:r>
          </w:p>
        </w:tc>
        <w:tc>
          <w:tcPr>
            <w:tcW w:w="8075" w:type="dxa"/>
            <w:gridSpan w:val="2"/>
            <w:tcBorders>
              <w:bottom w:val="single" w:sz="12" w:space="0" w:color="58267E"/>
            </w:tcBorders>
          </w:tcPr>
          <w:p w14:paraId="66A8C84B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  <w:t>Smart</w:t>
            </w:r>
            <w:r w:rsidRPr="00B433EF">
              <w:rPr>
                <w:rFonts w:cstheme="minorHAnsi"/>
                <w:b/>
                <w:color w:val="538135" w:themeColor="accent6" w:themeShade="BF"/>
                <w:sz w:val="24"/>
                <w:szCs w:val="24"/>
                <w:lang w:val="en-GB"/>
              </w:rPr>
              <w:t>WB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 xml:space="preserve"> participants registration</w:t>
            </w:r>
          </w:p>
        </w:tc>
      </w:tr>
      <w:tr w:rsidR="003504D0" w:rsidRPr="00DC5471" w14:paraId="684618DA" w14:textId="77777777" w:rsidTr="003504D0">
        <w:trPr>
          <w:trHeight w:val="296"/>
        </w:trPr>
        <w:tc>
          <w:tcPr>
            <w:tcW w:w="9475" w:type="dxa"/>
            <w:gridSpan w:val="3"/>
            <w:tcBorders>
              <w:top w:val="single" w:sz="12" w:space="0" w:color="58267E"/>
              <w:bottom w:val="single" w:sz="12" w:space="0" w:color="58267E"/>
            </w:tcBorders>
            <w:shd w:val="clear" w:color="auto" w:fill="C5E0B3" w:themeFill="accent6" w:themeFillTint="66"/>
          </w:tcPr>
          <w:p w14:paraId="7991C52C" w14:textId="77777777" w:rsidR="003504D0" w:rsidRPr="00B433EF" w:rsidRDefault="003504D0" w:rsidP="003504D0">
            <w:pPr>
              <w:tabs>
                <w:tab w:val="left" w:pos="3224"/>
              </w:tabs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b/>
                <w:sz w:val="24"/>
                <w:szCs w:val="24"/>
                <w:lang w:val="en-GB"/>
              </w:rPr>
              <w:t xml:space="preserve">First session – Opening ceremony and project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status report</w:t>
            </w:r>
          </w:p>
        </w:tc>
      </w:tr>
      <w:tr w:rsidR="003504D0" w:rsidRPr="00DC5471" w14:paraId="1A7DE337" w14:textId="77777777" w:rsidTr="00496BB2">
        <w:trPr>
          <w:trHeight w:val="866"/>
        </w:trPr>
        <w:tc>
          <w:tcPr>
            <w:tcW w:w="1400" w:type="dxa"/>
            <w:tcBorders>
              <w:top w:val="single" w:sz="12" w:space="0" w:color="58267E"/>
            </w:tcBorders>
          </w:tcPr>
          <w:p w14:paraId="64344460" w14:textId="77777777" w:rsidR="003504D0" w:rsidRPr="002649A3" w:rsidRDefault="003504D0" w:rsidP="003504D0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649A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9:30-10:30</w:t>
            </w:r>
          </w:p>
        </w:tc>
        <w:tc>
          <w:tcPr>
            <w:tcW w:w="4675" w:type="dxa"/>
            <w:tcBorders>
              <w:top w:val="single" w:sz="12" w:space="0" w:color="58267E"/>
            </w:tcBorders>
          </w:tcPr>
          <w:p w14:paraId="44300744" w14:textId="77777777" w:rsidR="003504D0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Welcome address</w:t>
            </w:r>
          </w:p>
          <w:p w14:paraId="0193A73B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88328A6" w14:textId="07BDA1F7" w:rsidR="003504D0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University of Zagreb</w:t>
            </w:r>
            <w:r w:rsidR="00496BB2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 xml:space="preserve"> Faculty of Geodesy</w:t>
            </w:r>
          </w:p>
          <w:p w14:paraId="7ABB3434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Meeting technical information</w:t>
            </w:r>
          </w:p>
        </w:tc>
        <w:tc>
          <w:tcPr>
            <w:tcW w:w="3400" w:type="dxa"/>
            <w:tcBorders>
              <w:top w:val="single" w:sz="12" w:space="0" w:color="58267E"/>
            </w:tcBorders>
          </w:tcPr>
          <w:p w14:paraId="7ACEBAAB" w14:textId="52412C64" w:rsidR="003504D0" w:rsidRPr="00041547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41547">
              <w:rPr>
                <w:rFonts w:cstheme="minorHAnsi"/>
                <w:sz w:val="24"/>
                <w:szCs w:val="24"/>
                <w:lang w:val="en-GB"/>
              </w:rPr>
              <w:t>Dean</w:t>
            </w:r>
            <w:r w:rsidR="002649A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041547">
              <w:rPr>
                <w:rFonts w:cstheme="minorHAnsi"/>
                <w:sz w:val="24"/>
                <w:szCs w:val="24"/>
                <w:lang w:val="en-GB"/>
              </w:rPr>
              <w:t>/</w:t>
            </w:r>
            <w:r w:rsidR="002649A3">
              <w:rPr>
                <w:rFonts w:cstheme="minorHAnsi"/>
                <w:sz w:val="24"/>
                <w:szCs w:val="24"/>
                <w:lang w:val="en-GB"/>
              </w:rPr>
              <w:t xml:space="preserve"> V</w:t>
            </w:r>
            <w:r w:rsidRPr="00041547">
              <w:rPr>
                <w:rFonts w:cstheme="minorHAnsi"/>
                <w:sz w:val="24"/>
                <w:szCs w:val="24"/>
                <w:lang w:val="en-GB"/>
              </w:rPr>
              <w:t xml:space="preserve">ice </w:t>
            </w:r>
            <w:r w:rsidR="002649A3">
              <w:rPr>
                <w:rFonts w:cstheme="minorHAnsi"/>
                <w:sz w:val="24"/>
                <w:szCs w:val="24"/>
                <w:lang w:val="en-GB"/>
              </w:rPr>
              <w:t>D</w:t>
            </w:r>
            <w:r w:rsidRPr="00041547">
              <w:rPr>
                <w:rFonts w:cstheme="minorHAnsi"/>
                <w:sz w:val="24"/>
                <w:szCs w:val="24"/>
                <w:lang w:val="en-GB"/>
              </w:rPr>
              <w:t>ean Faculty of Geodesy</w:t>
            </w:r>
          </w:p>
          <w:p w14:paraId="67DC1972" w14:textId="77777777" w:rsidR="003504D0" w:rsidRPr="00041547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41547">
              <w:rPr>
                <w:rFonts w:cstheme="minorHAnsi"/>
                <w:sz w:val="24"/>
                <w:szCs w:val="24"/>
                <w:lang w:val="en-GB"/>
              </w:rPr>
              <w:t>Željko Bačić, UNIZG team leader</w:t>
            </w:r>
          </w:p>
          <w:p w14:paraId="01C916D7" w14:textId="4B73DEBF" w:rsidR="003504D0" w:rsidRPr="00041547" w:rsidRDefault="002649A3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2649A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Vesna</w:t>
            </w:r>
            <w:proofErr w:type="spellEnd"/>
            <w:r w:rsidRPr="002649A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49A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Poslončec-Petrić</w:t>
            </w:r>
            <w:proofErr w:type="spellEnd"/>
            <w:r w:rsidR="00496BB2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, UNIZG</w:t>
            </w:r>
          </w:p>
        </w:tc>
      </w:tr>
      <w:tr w:rsidR="003504D0" w:rsidRPr="00B433EF" w14:paraId="6A446E69" w14:textId="77777777" w:rsidTr="00496BB2">
        <w:trPr>
          <w:trHeight w:val="260"/>
        </w:trPr>
        <w:tc>
          <w:tcPr>
            <w:tcW w:w="1400" w:type="dxa"/>
            <w:tcBorders>
              <w:bottom w:val="single" w:sz="12" w:space="0" w:color="58267E"/>
            </w:tcBorders>
          </w:tcPr>
          <w:p w14:paraId="6A8275CB" w14:textId="77777777" w:rsidR="003504D0" w:rsidRPr="002649A3" w:rsidRDefault="003504D0" w:rsidP="003504D0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649A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10:30-10:45</w:t>
            </w:r>
          </w:p>
        </w:tc>
        <w:tc>
          <w:tcPr>
            <w:tcW w:w="4675" w:type="dxa"/>
          </w:tcPr>
          <w:p w14:paraId="29EDE229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Project status report by Project Coordinator</w:t>
            </w:r>
          </w:p>
        </w:tc>
        <w:tc>
          <w:tcPr>
            <w:tcW w:w="3400" w:type="dxa"/>
          </w:tcPr>
          <w:p w14:paraId="260A0A93" w14:textId="43FC6F47" w:rsidR="003504D0" w:rsidRPr="00B433EF" w:rsidRDefault="003504D0" w:rsidP="00496B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Marija Jevrić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496BB2">
              <w:rPr>
                <w:rFonts w:cstheme="minorHAnsi"/>
                <w:sz w:val="24"/>
                <w:szCs w:val="24"/>
                <w:lang w:val="en-GB"/>
              </w:rPr>
              <w:t>UoM</w:t>
            </w:r>
            <w:proofErr w:type="spellEnd"/>
          </w:p>
        </w:tc>
      </w:tr>
      <w:tr w:rsidR="003504D0" w:rsidRPr="00DC5471" w14:paraId="6F472370" w14:textId="77777777" w:rsidTr="003504D0">
        <w:trPr>
          <w:trHeight w:val="296"/>
        </w:trPr>
        <w:tc>
          <w:tcPr>
            <w:tcW w:w="1400" w:type="dxa"/>
            <w:tcBorders>
              <w:top w:val="single" w:sz="12" w:space="0" w:color="58267E"/>
              <w:bottom w:val="single" w:sz="12" w:space="0" w:color="58267E"/>
            </w:tcBorders>
            <w:shd w:val="clear" w:color="auto" w:fill="E7FDC3"/>
          </w:tcPr>
          <w:p w14:paraId="5E4C9725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45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-11:</w:t>
            </w:r>
            <w:r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8075" w:type="dxa"/>
            <w:gridSpan w:val="2"/>
            <w:tcBorders>
              <w:bottom w:val="single" w:sz="12" w:space="0" w:color="58267E"/>
            </w:tcBorders>
          </w:tcPr>
          <w:p w14:paraId="3B4F60F3" w14:textId="77777777" w:rsidR="003504D0" w:rsidRPr="00B433EF" w:rsidRDefault="003504D0" w:rsidP="003504D0">
            <w:pPr>
              <w:rPr>
                <w:rFonts w:cstheme="minorHAnsi"/>
                <w:b/>
                <w:i/>
                <w:color w:val="538135" w:themeColor="accent6" w:themeShade="BF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i/>
                <w:sz w:val="24"/>
                <w:szCs w:val="24"/>
                <w:lang w:val="en-GB"/>
              </w:rPr>
              <w:t>Coffee break (room B)</w:t>
            </w:r>
          </w:p>
        </w:tc>
      </w:tr>
      <w:tr w:rsidR="003504D0" w:rsidRPr="00DC5471" w14:paraId="6242557C" w14:textId="77777777" w:rsidTr="003504D0">
        <w:trPr>
          <w:trHeight w:val="285"/>
        </w:trPr>
        <w:tc>
          <w:tcPr>
            <w:tcW w:w="9475" w:type="dxa"/>
            <w:gridSpan w:val="3"/>
            <w:tcBorders>
              <w:top w:val="single" w:sz="12" w:space="0" w:color="58267E"/>
              <w:bottom w:val="single" w:sz="12" w:space="0" w:color="58267E"/>
            </w:tcBorders>
            <w:shd w:val="clear" w:color="auto" w:fill="C5E0B3" w:themeFill="accent6" w:themeFillTint="66"/>
          </w:tcPr>
          <w:p w14:paraId="172785BD" w14:textId="77777777" w:rsidR="003504D0" w:rsidRPr="00B433EF" w:rsidRDefault="003504D0" w:rsidP="003504D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b/>
                <w:sz w:val="24"/>
                <w:szCs w:val="24"/>
                <w:lang w:val="en-GB"/>
              </w:rPr>
              <w:t>Second session -</w:t>
            </w:r>
            <w:r>
              <w:t xml:space="preserve"> </w:t>
            </w:r>
            <w:r w:rsidRPr="00FF3C40">
              <w:rPr>
                <w:rFonts w:cstheme="minorHAnsi"/>
                <w:b/>
                <w:sz w:val="24"/>
                <w:szCs w:val="24"/>
                <w:lang w:val="en-GB"/>
              </w:rPr>
              <w:t>Implementation of new/modernized courses</w:t>
            </w:r>
          </w:p>
        </w:tc>
      </w:tr>
      <w:tr w:rsidR="003504D0" w:rsidRPr="00B433EF" w14:paraId="359A0528" w14:textId="77777777" w:rsidTr="00496BB2">
        <w:trPr>
          <w:trHeight w:val="260"/>
        </w:trPr>
        <w:tc>
          <w:tcPr>
            <w:tcW w:w="1400" w:type="dxa"/>
            <w:tcBorders>
              <w:bottom w:val="single" w:sz="12" w:space="0" w:color="58267E"/>
            </w:tcBorders>
          </w:tcPr>
          <w:p w14:paraId="25D66E3C" w14:textId="77777777" w:rsidR="003504D0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11:</w:t>
            </w:r>
            <w:r>
              <w:rPr>
                <w:rFonts w:cstheme="minorHAnsi"/>
                <w:sz w:val="24"/>
                <w:szCs w:val="24"/>
                <w:lang w:val="en-GB"/>
              </w:rPr>
              <w:t>15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12:15</w:t>
            </w:r>
          </w:p>
        </w:tc>
        <w:tc>
          <w:tcPr>
            <w:tcW w:w="4675" w:type="dxa"/>
          </w:tcPr>
          <w:p w14:paraId="2E4FB4C3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23E53">
              <w:rPr>
                <w:rFonts w:cstheme="minorHAnsi"/>
                <w:sz w:val="24"/>
                <w:szCs w:val="24"/>
                <w:lang w:val="en-GB"/>
              </w:rPr>
              <w:t>WP5 T5.1 Implementation of new/modernized courses - Task leader report, discussion</w:t>
            </w:r>
          </w:p>
        </w:tc>
        <w:tc>
          <w:tcPr>
            <w:tcW w:w="3400" w:type="dxa"/>
          </w:tcPr>
          <w:p w14:paraId="42D662D3" w14:textId="7FCFF4BE" w:rsidR="003504D0" w:rsidRPr="00B433EF" w:rsidRDefault="00B00225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Amir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Hajdar</w:t>
            </w:r>
            <w:proofErr w:type="spellEnd"/>
            <w:r w:rsidR="00971969">
              <w:rPr>
                <w:rFonts w:cstheme="minorHAnsi"/>
                <w:sz w:val="24"/>
                <w:szCs w:val="24"/>
                <w:lang w:val="en-GB"/>
              </w:rPr>
              <w:t>, UNSA</w:t>
            </w:r>
          </w:p>
        </w:tc>
      </w:tr>
      <w:tr w:rsidR="003504D0" w:rsidRPr="00B433EF" w14:paraId="237B39C2" w14:textId="77777777" w:rsidTr="00496BB2">
        <w:trPr>
          <w:trHeight w:val="260"/>
        </w:trPr>
        <w:tc>
          <w:tcPr>
            <w:tcW w:w="1400" w:type="dxa"/>
            <w:tcBorders>
              <w:bottom w:val="single" w:sz="12" w:space="0" w:color="58267E"/>
            </w:tcBorders>
          </w:tcPr>
          <w:p w14:paraId="70C49476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12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15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12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30</w:t>
            </w:r>
          </w:p>
        </w:tc>
        <w:tc>
          <w:tcPr>
            <w:tcW w:w="4675" w:type="dxa"/>
          </w:tcPr>
          <w:p w14:paraId="40807744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Summary of implementation status</w:t>
            </w:r>
          </w:p>
        </w:tc>
        <w:tc>
          <w:tcPr>
            <w:tcW w:w="3400" w:type="dxa"/>
          </w:tcPr>
          <w:p w14:paraId="1B6C440C" w14:textId="042805BD" w:rsidR="003504D0" w:rsidRPr="00B433EF" w:rsidRDefault="00B00225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Amir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Hajdar</w:t>
            </w:r>
            <w:proofErr w:type="spellEnd"/>
            <w:r w:rsidR="00E13604">
              <w:rPr>
                <w:rFonts w:cstheme="minorHAnsi"/>
                <w:sz w:val="24"/>
                <w:szCs w:val="24"/>
                <w:lang w:val="en-GB"/>
              </w:rPr>
              <w:t>, UNSA</w:t>
            </w:r>
          </w:p>
        </w:tc>
      </w:tr>
      <w:tr w:rsidR="003504D0" w:rsidRPr="00DC5471" w14:paraId="0E032ECD" w14:textId="77777777" w:rsidTr="003504D0">
        <w:trPr>
          <w:trHeight w:val="296"/>
        </w:trPr>
        <w:tc>
          <w:tcPr>
            <w:tcW w:w="1400" w:type="dxa"/>
            <w:tcBorders>
              <w:top w:val="single" w:sz="12" w:space="0" w:color="58267E"/>
              <w:bottom w:val="single" w:sz="12" w:space="0" w:color="58267E"/>
            </w:tcBorders>
            <w:shd w:val="clear" w:color="auto" w:fill="E7FDC3"/>
          </w:tcPr>
          <w:p w14:paraId="49638032" w14:textId="77777777" w:rsidR="003504D0" w:rsidRPr="00A23E53" w:rsidRDefault="003504D0" w:rsidP="003504D0">
            <w:pPr>
              <w:rPr>
                <w:rFonts w:cstheme="minorHAnsi"/>
                <w:color w:val="00B050"/>
                <w:sz w:val="24"/>
                <w:szCs w:val="24"/>
                <w:lang w:val="en-GB"/>
              </w:rPr>
            </w:pPr>
            <w:r w:rsidRPr="00A23E53">
              <w:rPr>
                <w:rFonts w:cstheme="minorHAnsi"/>
                <w:color w:val="00B050"/>
                <w:sz w:val="24"/>
                <w:szCs w:val="24"/>
                <w:lang w:val="en-GB"/>
              </w:rPr>
              <w:t>12:30-13:30</w:t>
            </w:r>
          </w:p>
        </w:tc>
        <w:tc>
          <w:tcPr>
            <w:tcW w:w="8075" w:type="dxa"/>
            <w:gridSpan w:val="2"/>
            <w:tcBorders>
              <w:bottom w:val="single" w:sz="12" w:space="0" w:color="58267E"/>
            </w:tcBorders>
          </w:tcPr>
          <w:p w14:paraId="0939EB43" w14:textId="77777777" w:rsidR="003504D0" w:rsidRPr="00A23E53" w:rsidRDefault="003504D0" w:rsidP="003504D0">
            <w:pPr>
              <w:rPr>
                <w:rFonts w:cstheme="minorHAnsi"/>
                <w:b/>
                <w:i/>
                <w:color w:val="00B050"/>
                <w:sz w:val="24"/>
                <w:szCs w:val="24"/>
                <w:lang w:val="en-GB"/>
              </w:rPr>
            </w:pPr>
            <w:r w:rsidRPr="00A23E53">
              <w:rPr>
                <w:rFonts w:cstheme="minorHAnsi"/>
                <w:i/>
                <w:color w:val="00B050"/>
                <w:sz w:val="24"/>
                <w:szCs w:val="24"/>
                <w:lang w:val="en-GB"/>
              </w:rPr>
              <w:t xml:space="preserve">Lunch break </w:t>
            </w:r>
            <w:r>
              <w:rPr>
                <w:rFonts w:cstheme="minorHAnsi"/>
                <w:i/>
                <w:color w:val="00B050"/>
                <w:sz w:val="24"/>
                <w:szCs w:val="24"/>
                <w:lang w:val="en-GB"/>
              </w:rPr>
              <w:t>in BBF</w:t>
            </w:r>
          </w:p>
        </w:tc>
      </w:tr>
      <w:tr w:rsidR="003504D0" w:rsidRPr="00DC5471" w14:paraId="22E0D4E3" w14:textId="77777777" w:rsidTr="00496BB2">
        <w:trPr>
          <w:trHeight w:val="272"/>
        </w:trPr>
        <w:tc>
          <w:tcPr>
            <w:tcW w:w="1400" w:type="dxa"/>
          </w:tcPr>
          <w:p w14:paraId="2B273090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13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30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-15:00</w:t>
            </w:r>
          </w:p>
        </w:tc>
        <w:tc>
          <w:tcPr>
            <w:tcW w:w="4675" w:type="dxa"/>
          </w:tcPr>
          <w:p w14:paraId="197EBFBC" w14:textId="1EAD55F4" w:rsidR="003504D0" w:rsidRPr="00B433EF" w:rsidRDefault="003504D0" w:rsidP="00496B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 xml:space="preserve">WP5 T5.2 Student internship – </w:t>
            </w:r>
            <w:r w:rsidR="00496BB2">
              <w:rPr>
                <w:sz w:val="24"/>
                <w:szCs w:val="24"/>
                <w:lang w:val="en-GB"/>
              </w:rPr>
              <w:t>T</w:t>
            </w:r>
            <w:r w:rsidRPr="00FF3C40">
              <w:rPr>
                <w:sz w:val="24"/>
                <w:szCs w:val="24"/>
                <w:lang w:val="en-GB"/>
              </w:rPr>
              <w:t>ask leader report, discussion</w:t>
            </w:r>
          </w:p>
        </w:tc>
        <w:tc>
          <w:tcPr>
            <w:tcW w:w="3400" w:type="dxa"/>
          </w:tcPr>
          <w:p w14:paraId="2E8E4459" w14:textId="7E35D71F" w:rsidR="003504D0" w:rsidRPr="00B433EF" w:rsidRDefault="00E13604" w:rsidP="00B0022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</w:t>
            </w:r>
            <w:r w:rsidR="00B00225">
              <w:rPr>
                <w:rFonts w:cstheme="minorHAnsi"/>
                <w:sz w:val="24"/>
                <w:szCs w:val="24"/>
                <w:lang w:val="en-GB"/>
              </w:rPr>
              <w:t xml:space="preserve">arko </w:t>
            </w:r>
            <w:proofErr w:type="spellStart"/>
            <w:r w:rsidR="00B00225">
              <w:rPr>
                <w:rFonts w:cstheme="minorHAnsi"/>
                <w:sz w:val="24"/>
                <w:szCs w:val="24"/>
                <w:lang w:val="en-GB"/>
              </w:rPr>
              <w:t>Ćećez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>, UNM</w:t>
            </w:r>
            <w:r w:rsidR="00496BB2">
              <w:rPr>
                <w:rFonts w:cstheme="minorHAnsi"/>
                <w:sz w:val="24"/>
                <w:szCs w:val="24"/>
                <w:lang w:val="en-GB"/>
              </w:rPr>
              <w:t>O</w:t>
            </w:r>
          </w:p>
        </w:tc>
      </w:tr>
      <w:tr w:rsidR="003504D0" w:rsidRPr="00DC5471" w14:paraId="0910AB59" w14:textId="77777777" w:rsidTr="00496BB2">
        <w:trPr>
          <w:trHeight w:val="260"/>
        </w:trPr>
        <w:tc>
          <w:tcPr>
            <w:tcW w:w="1400" w:type="dxa"/>
            <w:tcBorders>
              <w:bottom w:val="single" w:sz="12" w:space="0" w:color="58267E"/>
            </w:tcBorders>
          </w:tcPr>
          <w:p w14:paraId="2653D80A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14:paraId="7993CDB9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400" w:type="dxa"/>
          </w:tcPr>
          <w:p w14:paraId="36482719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504D0" w:rsidRPr="00DC5471" w14:paraId="5B444556" w14:textId="77777777" w:rsidTr="003504D0">
        <w:trPr>
          <w:trHeight w:val="582"/>
        </w:trPr>
        <w:tc>
          <w:tcPr>
            <w:tcW w:w="1400" w:type="dxa"/>
          </w:tcPr>
          <w:p w14:paraId="5F8A30D3" w14:textId="77777777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16:30-23:00</w:t>
            </w:r>
          </w:p>
        </w:tc>
        <w:tc>
          <w:tcPr>
            <w:tcW w:w="8075" w:type="dxa"/>
            <w:gridSpan w:val="2"/>
          </w:tcPr>
          <w:p w14:paraId="537FF108" w14:textId="44E6296A" w:rsidR="003504D0" w:rsidRPr="00FF3C40" w:rsidRDefault="003504D0" w:rsidP="003504D0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S</w:t>
            </w:r>
            <w:r w:rsidRPr="00FF3C40">
              <w:rPr>
                <w:noProof/>
                <w:sz w:val="24"/>
                <w:szCs w:val="24"/>
                <w:lang w:val="en-GB"/>
              </w:rPr>
              <w:t>ocial event</w:t>
            </w:r>
            <w:r w:rsidR="002649A3">
              <w:rPr>
                <w:noProof/>
                <w:sz w:val="24"/>
                <w:szCs w:val="24"/>
                <w:lang w:val="en-GB"/>
              </w:rPr>
              <w:t xml:space="preserve"> (Vesna Poslončec-Petrić in charge)</w:t>
            </w:r>
            <w:r>
              <w:rPr>
                <w:noProof/>
                <w:sz w:val="24"/>
                <w:szCs w:val="24"/>
                <w:lang w:val="en-GB"/>
              </w:rPr>
              <w:t xml:space="preserve">: </w:t>
            </w:r>
          </w:p>
          <w:p w14:paraId="6E4EACB3" w14:textId="32CCA0EF" w:rsidR="003504D0" w:rsidRPr="00B433EF" w:rsidRDefault="003504D0" w:rsidP="003504D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Visit Salaj family Christmas fairytale (</w:t>
            </w:r>
            <w:hyperlink r:id="rId8" w:history="1">
              <w:r w:rsidRPr="00FF3C40">
                <w:rPr>
                  <w:rStyle w:val="Hyperlink"/>
                  <w:sz w:val="24"/>
                  <w:szCs w:val="24"/>
                </w:rPr>
                <w:t>ČAROLIJA SVJETLA by SALAJ)</w:t>
              </w:r>
            </w:hyperlink>
            <w:r w:rsidRPr="00FF3C40">
              <w:rPr>
                <w:sz w:val="24"/>
                <w:szCs w:val="24"/>
                <w:lang w:val="en-GB"/>
              </w:rPr>
              <w:t xml:space="preserve"> </w:t>
            </w:r>
            <w:r w:rsidRPr="00FF3C40">
              <w:rPr>
                <w:lang w:val="en-GB"/>
              </w:rPr>
              <w:t>a</w:t>
            </w:r>
            <w:r w:rsidRPr="00FF3C40">
              <w:rPr>
                <w:sz w:val="24"/>
                <w:szCs w:val="24"/>
                <w:lang w:val="en-GB"/>
              </w:rPr>
              <w:t xml:space="preserve">nd </w:t>
            </w:r>
            <w:r w:rsidR="002649A3">
              <w:rPr>
                <w:sz w:val="24"/>
                <w:szCs w:val="24"/>
                <w:lang w:val="en-GB"/>
              </w:rPr>
              <w:br/>
            </w:r>
            <w:r w:rsidRPr="00FF3C40">
              <w:rPr>
                <w:sz w:val="24"/>
                <w:szCs w:val="24"/>
                <w:lang w:val="en-GB"/>
              </w:rPr>
              <w:t>Diner at Kezele family restaurant (</w:t>
            </w:r>
            <w:hyperlink r:id="rId9" w:history="1">
              <w:r w:rsidRPr="00FF3C40">
                <w:rPr>
                  <w:color w:val="0000FF"/>
                  <w:sz w:val="24"/>
                  <w:szCs w:val="24"/>
                  <w:u w:val="single"/>
                </w:rPr>
                <w:t>Kezele - Seoski turizam</w:t>
              </w:r>
            </w:hyperlink>
          </w:p>
        </w:tc>
      </w:tr>
    </w:tbl>
    <w:p w14:paraId="5F3AA6AC" w14:textId="2BE9E908" w:rsidR="00BC45C5" w:rsidRDefault="00E577A1" w:rsidP="00B433EF">
      <w:r>
        <w:br w:type="page"/>
      </w:r>
    </w:p>
    <w:p w14:paraId="07907FDF" w14:textId="77777777" w:rsidR="00B433EF" w:rsidRDefault="00B433EF" w:rsidP="00B433EF"/>
    <w:p w14:paraId="355F897E" w14:textId="77777777" w:rsidR="00B433EF" w:rsidRPr="00B433EF" w:rsidRDefault="00B433EF" w:rsidP="00B433EF"/>
    <w:tbl>
      <w:tblPr>
        <w:tblStyle w:val="TableGrid"/>
        <w:tblpPr w:leftFromText="180" w:rightFromText="180" w:vertAnchor="page" w:horzAnchor="margin" w:tblpXSpec="center" w:tblpY="2540"/>
        <w:tblW w:w="9499" w:type="dxa"/>
        <w:tblBorders>
          <w:top w:val="single" w:sz="18" w:space="0" w:color="58267E"/>
          <w:left w:val="single" w:sz="18" w:space="0" w:color="58267E"/>
          <w:bottom w:val="single" w:sz="18" w:space="0" w:color="58267E"/>
          <w:right w:val="single" w:sz="18" w:space="0" w:color="58267E"/>
          <w:insideH w:val="single" w:sz="12" w:space="0" w:color="58267E"/>
          <w:insideV w:val="double" w:sz="4" w:space="0" w:color="58267E"/>
        </w:tblBorders>
        <w:tblLook w:val="04A0" w:firstRow="1" w:lastRow="0" w:firstColumn="1" w:lastColumn="0" w:noHBand="0" w:noVBand="1"/>
      </w:tblPr>
      <w:tblGrid>
        <w:gridCol w:w="1537"/>
        <w:gridCol w:w="5670"/>
        <w:gridCol w:w="2292"/>
      </w:tblGrid>
      <w:tr w:rsidR="00B433EF" w:rsidRPr="00DC5471" w14:paraId="521C1E23" w14:textId="77777777" w:rsidTr="003504D0">
        <w:trPr>
          <w:trHeight w:val="638"/>
        </w:trPr>
        <w:tc>
          <w:tcPr>
            <w:tcW w:w="9499" w:type="dxa"/>
            <w:gridSpan w:val="3"/>
            <w:tcBorders>
              <w:top w:val="single" w:sz="18" w:space="0" w:color="58267E"/>
              <w:bottom w:val="double" w:sz="18" w:space="0" w:color="58267E"/>
            </w:tcBorders>
            <w:shd w:val="clear" w:color="auto" w:fill="EEDDFF"/>
            <w:vAlign w:val="center"/>
          </w:tcPr>
          <w:p w14:paraId="2D2A7D78" w14:textId="0683230E" w:rsidR="00B433EF" w:rsidRPr="00DC5471" w:rsidRDefault="00B433EF" w:rsidP="00F84FA5">
            <w:pPr>
              <w:jc w:val="center"/>
              <w:rPr>
                <w:rFonts w:cstheme="minorHAnsi"/>
                <w:color w:val="58267E"/>
                <w:sz w:val="36"/>
                <w:szCs w:val="36"/>
                <w:lang w:val="en-GB"/>
              </w:rPr>
            </w:pPr>
            <w:r w:rsidRPr="00B433EF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Wednesday</w:t>
            </w:r>
            <w:r w:rsidRPr="00DC5471"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, 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>11</w:t>
            </w:r>
            <w:r w:rsidR="00496BB2" w:rsidRPr="00496BB2">
              <w:rPr>
                <w:rFonts w:cstheme="minorHAnsi"/>
                <w:b/>
                <w:color w:val="58267E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cstheme="minorHAnsi"/>
                <w:b/>
                <w:color w:val="58267E"/>
                <w:sz w:val="36"/>
                <w:szCs w:val="36"/>
                <w:lang w:val="en-GB"/>
              </w:rPr>
              <w:t xml:space="preserve"> December 2024</w:t>
            </w:r>
          </w:p>
        </w:tc>
      </w:tr>
      <w:tr w:rsidR="00B433EF" w:rsidRPr="00DC5471" w14:paraId="3F5E3E27" w14:textId="77777777" w:rsidTr="003504D0">
        <w:trPr>
          <w:trHeight w:val="197"/>
        </w:trPr>
        <w:tc>
          <w:tcPr>
            <w:tcW w:w="9499" w:type="dxa"/>
            <w:gridSpan w:val="3"/>
            <w:tcBorders>
              <w:top w:val="double" w:sz="18" w:space="0" w:color="58267E"/>
            </w:tcBorders>
            <w:vAlign w:val="center"/>
          </w:tcPr>
          <w:p w14:paraId="1BBD11BD" w14:textId="4F1309C9" w:rsidR="00FF3C40" w:rsidRPr="00DC5471" w:rsidRDefault="00B433EF" w:rsidP="00FF3C40">
            <w:pPr>
              <w:jc w:val="center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 xml:space="preserve">University of Zagreb, </w:t>
            </w:r>
            <w:r w:rsidRPr="00DC5471">
              <w:rPr>
                <w:rFonts w:cstheme="minorHAnsi"/>
                <w:i/>
                <w:lang w:val="en-GB"/>
              </w:rPr>
              <w:t xml:space="preserve">Faculty of </w:t>
            </w:r>
            <w:r>
              <w:rPr>
                <w:rFonts w:cstheme="minorHAnsi"/>
                <w:i/>
                <w:lang w:val="en-GB"/>
              </w:rPr>
              <w:t xml:space="preserve">Geodesy, </w:t>
            </w:r>
            <w:proofErr w:type="spellStart"/>
            <w:r>
              <w:rPr>
                <w:rFonts w:cstheme="minorHAnsi"/>
                <w:i/>
                <w:lang w:val="en-GB"/>
              </w:rPr>
              <w:t>Savska</w:t>
            </w:r>
            <w:proofErr w:type="spellEnd"/>
            <w:r>
              <w:rPr>
                <w:rFonts w:cstheme="minorHAnsi"/>
                <w:i/>
                <w:lang w:val="en-GB"/>
              </w:rPr>
              <w:t xml:space="preserve"> 144a, Zagreb, Croatia</w:t>
            </w:r>
          </w:p>
        </w:tc>
      </w:tr>
      <w:tr w:rsidR="00B433EF" w:rsidRPr="00DC5471" w14:paraId="6CA16BA7" w14:textId="77777777" w:rsidTr="003504D0">
        <w:trPr>
          <w:trHeight w:val="270"/>
        </w:trPr>
        <w:tc>
          <w:tcPr>
            <w:tcW w:w="9499" w:type="dxa"/>
            <w:gridSpan w:val="3"/>
            <w:tcBorders>
              <w:top w:val="single" w:sz="12" w:space="0" w:color="58267E"/>
              <w:bottom w:val="single" w:sz="12" w:space="0" w:color="58267E"/>
            </w:tcBorders>
            <w:shd w:val="clear" w:color="auto" w:fill="C5E0B3" w:themeFill="accent6" w:themeFillTint="66"/>
            <w:vAlign w:val="center"/>
          </w:tcPr>
          <w:p w14:paraId="4F0ACE84" w14:textId="058C9BBC" w:rsidR="00B433EF" w:rsidRPr="00FF3C40" w:rsidRDefault="007B5396" w:rsidP="00F84FA5">
            <w:pPr>
              <w:tabs>
                <w:tab w:val="left" w:pos="3224"/>
              </w:tabs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T</w:t>
            </w:r>
            <w:r w:rsidRPr="007B5396">
              <w:rPr>
                <w:rFonts w:cstheme="minorHAnsi"/>
                <w:b/>
                <w:sz w:val="24"/>
                <w:szCs w:val="24"/>
                <w:lang w:val="en-GB"/>
              </w:rPr>
              <w:t>hird session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433EF" w:rsidRPr="00FF3C40">
              <w:rPr>
                <w:rFonts w:cstheme="minorHAnsi"/>
                <w:b/>
                <w:sz w:val="24"/>
                <w:szCs w:val="24"/>
                <w:lang w:val="en-GB"/>
              </w:rPr>
              <w:t xml:space="preserve">–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WP4 &amp; WP5</w:t>
            </w:r>
          </w:p>
        </w:tc>
      </w:tr>
      <w:tr w:rsidR="00B433EF" w:rsidRPr="00DC5471" w14:paraId="7FBB3883" w14:textId="77777777" w:rsidTr="00E9564D">
        <w:trPr>
          <w:trHeight w:val="608"/>
        </w:trPr>
        <w:tc>
          <w:tcPr>
            <w:tcW w:w="1537" w:type="dxa"/>
            <w:tcBorders>
              <w:top w:val="single" w:sz="12" w:space="0" w:color="58267E"/>
            </w:tcBorders>
            <w:vAlign w:val="center"/>
          </w:tcPr>
          <w:p w14:paraId="07ABCD5F" w14:textId="44A5EEA4" w:rsidR="00B433EF" w:rsidRPr="00FF3C40" w:rsidRDefault="00B433EF" w:rsidP="00F84FA5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FF3C4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9:00-9:45</w:t>
            </w:r>
          </w:p>
        </w:tc>
        <w:tc>
          <w:tcPr>
            <w:tcW w:w="5670" w:type="dxa"/>
            <w:tcBorders>
              <w:top w:val="single" w:sz="12" w:space="0" w:color="58267E"/>
            </w:tcBorders>
            <w:vAlign w:val="center"/>
          </w:tcPr>
          <w:p w14:paraId="2A3F64EC" w14:textId="77777777" w:rsidR="00B433EF" w:rsidRPr="00FF3C40" w:rsidRDefault="00B433EF" w:rsidP="00B433EF">
            <w:pPr>
              <w:rPr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WP5 T5.3 Posting of acquired best-practice</w:t>
            </w:r>
          </w:p>
          <w:p w14:paraId="44F169B8" w14:textId="7A081758" w:rsidR="00B433EF" w:rsidRPr="00FF3C40" w:rsidRDefault="00B433EF" w:rsidP="00B433EF">
            <w:pPr>
              <w:rPr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examples in CSUD – task leader report + discussion</w:t>
            </w:r>
          </w:p>
        </w:tc>
        <w:tc>
          <w:tcPr>
            <w:tcW w:w="2292" w:type="dxa"/>
            <w:tcBorders>
              <w:top w:val="single" w:sz="12" w:space="0" w:color="58267E"/>
            </w:tcBorders>
            <w:vAlign w:val="center"/>
          </w:tcPr>
          <w:p w14:paraId="1642120D" w14:textId="39149665" w:rsidR="00B433EF" w:rsidRPr="00FF3C40" w:rsidRDefault="00496BB2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Hasimin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96BB2">
              <w:rPr>
                <w:rFonts w:cstheme="minorHAnsi"/>
                <w:sz w:val="24"/>
                <w:szCs w:val="24"/>
                <w:lang w:val="en-GB"/>
              </w:rPr>
              <w:t>Keçi</w:t>
            </w:r>
            <w:proofErr w:type="spellEnd"/>
            <w:r w:rsidR="001D18B0">
              <w:rPr>
                <w:rFonts w:cstheme="minorHAnsi"/>
                <w:sz w:val="24"/>
                <w:szCs w:val="24"/>
                <w:lang w:val="en-GB"/>
              </w:rPr>
              <w:t>, UET</w:t>
            </w:r>
          </w:p>
        </w:tc>
      </w:tr>
      <w:tr w:rsidR="00B433EF" w:rsidRPr="00DC5471" w14:paraId="6E6EF92E" w14:textId="77777777" w:rsidTr="00E9564D">
        <w:trPr>
          <w:trHeight w:val="638"/>
        </w:trPr>
        <w:tc>
          <w:tcPr>
            <w:tcW w:w="1537" w:type="dxa"/>
            <w:tcBorders>
              <w:top w:val="single" w:sz="12" w:space="0" w:color="58267E"/>
            </w:tcBorders>
            <w:vAlign w:val="center"/>
          </w:tcPr>
          <w:p w14:paraId="4C73F7D8" w14:textId="5FCEE4C1" w:rsidR="00B433EF" w:rsidRPr="007B5396" w:rsidRDefault="00B433EF" w:rsidP="00F84FA5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7B5396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9:45-10:</w:t>
            </w:r>
            <w:r w:rsidR="007B5396" w:rsidRPr="007B5396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15</w:t>
            </w:r>
          </w:p>
        </w:tc>
        <w:tc>
          <w:tcPr>
            <w:tcW w:w="5670" w:type="dxa"/>
            <w:tcBorders>
              <w:top w:val="single" w:sz="12" w:space="0" w:color="58267E"/>
            </w:tcBorders>
            <w:vAlign w:val="center"/>
          </w:tcPr>
          <w:p w14:paraId="17F7F5DC" w14:textId="57320A62" w:rsidR="00B433EF" w:rsidRPr="00FF3C40" w:rsidRDefault="00B433EF" w:rsidP="00F84FA5">
            <w:pPr>
              <w:rPr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WP4 T5.4 Self-evaluation of implemented university courses</w:t>
            </w:r>
            <w:r w:rsidR="00A23E53">
              <w:rPr>
                <w:sz w:val="24"/>
                <w:szCs w:val="24"/>
                <w:lang w:val="en-GB"/>
              </w:rPr>
              <w:t xml:space="preserve"> -</w:t>
            </w:r>
            <w:r w:rsidR="00A23E53" w:rsidRPr="00FF3C40">
              <w:rPr>
                <w:rFonts w:cstheme="minorHAnsi"/>
                <w:sz w:val="24"/>
                <w:szCs w:val="24"/>
                <w:lang w:val="en-GB"/>
              </w:rPr>
              <w:t xml:space="preserve"> Task leader presentation and organisation of work</w:t>
            </w:r>
          </w:p>
        </w:tc>
        <w:tc>
          <w:tcPr>
            <w:tcW w:w="2292" w:type="dxa"/>
            <w:tcBorders>
              <w:top w:val="single" w:sz="12" w:space="0" w:color="58267E"/>
            </w:tcBorders>
            <w:vAlign w:val="center"/>
          </w:tcPr>
          <w:p w14:paraId="1E9FAAFA" w14:textId="51A8C38F" w:rsidR="00B433EF" w:rsidRPr="00FF3C40" w:rsidRDefault="00496BB2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Milan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Gocić</w:t>
            </w:r>
            <w:proofErr w:type="spellEnd"/>
            <w:r w:rsidR="001D18B0">
              <w:rPr>
                <w:rFonts w:cstheme="minorHAnsi"/>
                <w:sz w:val="24"/>
                <w:szCs w:val="24"/>
                <w:lang w:val="en-GB"/>
              </w:rPr>
              <w:t>, UNI</w:t>
            </w:r>
          </w:p>
        </w:tc>
      </w:tr>
      <w:tr w:rsidR="00B433EF" w:rsidRPr="00DC5471" w14:paraId="30DD1BF6" w14:textId="77777777" w:rsidTr="003504D0">
        <w:trPr>
          <w:trHeight w:val="304"/>
        </w:trPr>
        <w:tc>
          <w:tcPr>
            <w:tcW w:w="1537" w:type="dxa"/>
            <w:tcBorders>
              <w:top w:val="single" w:sz="12" w:space="0" w:color="58267E"/>
              <w:bottom w:val="single" w:sz="12" w:space="0" w:color="58267E"/>
            </w:tcBorders>
            <w:shd w:val="clear" w:color="auto" w:fill="E7FDC3"/>
            <w:vAlign w:val="center"/>
          </w:tcPr>
          <w:p w14:paraId="325A5B0A" w14:textId="2BC0A235" w:rsidR="00B433EF" w:rsidRPr="00B433EF" w:rsidRDefault="00B433EF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15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10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  <w:tc>
          <w:tcPr>
            <w:tcW w:w="7962" w:type="dxa"/>
            <w:gridSpan w:val="2"/>
            <w:tcBorders>
              <w:bottom w:val="single" w:sz="12" w:space="0" w:color="58267E"/>
            </w:tcBorders>
            <w:vAlign w:val="center"/>
          </w:tcPr>
          <w:p w14:paraId="4F6355BD" w14:textId="77777777" w:rsidR="00B433EF" w:rsidRPr="00496BB2" w:rsidRDefault="00B433EF" w:rsidP="00F84FA5">
            <w:pPr>
              <w:rPr>
                <w:i/>
                <w:sz w:val="24"/>
                <w:szCs w:val="24"/>
                <w:lang w:val="en-GB"/>
              </w:rPr>
            </w:pPr>
            <w:r w:rsidRPr="00496BB2">
              <w:rPr>
                <w:i/>
                <w:sz w:val="24"/>
                <w:szCs w:val="24"/>
                <w:lang w:val="en-GB"/>
              </w:rPr>
              <w:t>Coffee break (room B)</w:t>
            </w:r>
          </w:p>
        </w:tc>
      </w:tr>
      <w:tr w:rsidR="00B433EF" w:rsidRPr="00DC5471" w14:paraId="1BF17B46" w14:textId="77777777" w:rsidTr="003504D0">
        <w:trPr>
          <w:trHeight w:val="304"/>
        </w:trPr>
        <w:tc>
          <w:tcPr>
            <w:tcW w:w="9499" w:type="dxa"/>
            <w:gridSpan w:val="3"/>
            <w:tcBorders>
              <w:top w:val="single" w:sz="12" w:space="0" w:color="58267E"/>
              <w:bottom w:val="single" w:sz="12" w:space="0" w:color="58267E"/>
            </w:tcBorders>
            <w:shd w:val="clear" w:color="auto" w:fill="C5E0B3" w:themeFill="accent6" w:themeFillTint="66"/>
            <w:vAlign w:val="center"/>
          </w:tcPr>
          <w:p w14:paraId="2D868037" w14:textId="2A153F27" w:rsidR="00B433EF" w:rsidRPr="00FF3C40" w:rsidRDefault="007B5396" w:rsidP="00F84FA5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F</w:t>
            </w:r>
            <w:r w:rsidRPr="007B5396">
              <w:rPr>
                <w:rFonts w:cstheme="minorHAnsi"/>
                <w:b/>
                <w:sz w:val="24"/>
                <w:szCs w:val="24"/>
                <w:lang w:val="en-GB"/>
              </w:rPr>
              <w:t>ourth session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–</w:t>
            </w:r>
            <w:r w:rsidR="00B433EF" w:rsidRPr="00FF3C4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Dissemination </w:t>
            </w:r>
            <w:r w:rsidR="00BE4311">
              <w:rPr>
                <w:rFonts w:cstheme="minorHAnsi"/>
                <w:b/>
                <w:sz w:val="24"/>
                <w:szCs w:val="24"/>
                <w:lang w:val="en-GB"/>
              </w:rPr>
              <w:t xml:space="preserve">and </w:t>
            </w:r>
            <w:r w:rsidR="00BE4311" w:rsidRPr="00BE4311">
              <w:rPr>
                <w:b/>
                <w:bCs/>
              </w:rPr>
              <w:t>Quality</w:t>
            </w:r>
            <w:r w:rsidRPr="007B5396">
              <w:rPr>
                <w:rFonts w:cstheme="minorHAnsi"/>
                <w:b/>
                <w:sz w:val="24"/>
                <w:szCs w:val="24"/>
                <w:lang w:val="en-GB"/>
              </w:rPr>
              <w:t xml:space="preserve"> Assurance</w:t>
            </w:r>
          </w:p>
        </w:tc>
      </w:tr>
      <w:tr w:rsidR="00B433EF" w:rsidRPr="00DC5471" w14:paraId="074713EF" w14:textId="77777777" w:rsidTr="00E9564D">
        <w:trPr>
          <w:trHeight w:val="608"/>
        </w:trPr>
        <w:tc>
          <w:tcPr>
            <w:tcW w:w="1537" w:type="dxa"/>
            <w:tcBorders>
              <w:top w:val="single" w:sz="12" w:space="0" w:color="58267E"/>
            </w:tcBorders>
            <w:vAlign w:val="center"/>
          </w:tcPr>
          <w:p w14:paraId="5A86378E" w14:textId="4E90DB32" w:rsidR="00B433EF" w:rsidRPr="00B433EF" w:rsidRDefault="007B5396" w:rsidP="00B433E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10</w:t>
            </w:r>
            <w:r w:rsidR="00B433EF"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45</w:t>
            </w:r>
            <w:r w:rsidR="00B433EF" w:rsidRPr="00B433EF">
              <w:rPr>
                <w:rFonts w:cstheme="minorHAnsi"/>
                <w:sz w:val="24"/>
                <w:szCs w:val="24"/>
                <w:lang w:val="en-GB"/>
              </w:rPr>
              <w:t>-1</w:t>
            </w:r>
            <w:r w:rsidR="00B433EF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B433EF"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30</w:t>
            </w:r>
          </w:p>
        </w:tc>
        <w:tc>
          <w:tcPr>
            <w:tcW w:w="5670" w:type="dxa"/>
            <w:tcBorders>
              <w:top w:val="single" w:sz="12" w:space="0" w:color="58267E"/>
            </w:tcBorders>
            <w:vAlign w:val="center"/>
          </w:tcPr>
          <w:p w14:paraId="6A0E2710" w14:textId="62D6668A" w:rsidR="00B433EF" w:rsidRPr="00FF3C40" w:rsidRDefault="00B433EF" w:rsidP="00FF3C40">
            <w:pPr>
              <w:rPr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WP7 T7.2 Webpage dissemination status report – task leader</w:t>
            </w:r>
          </w:p>
        </w:tc>
        <w:tc>
          <w:tcPr>
            <w:tcW w:w="2292" w:type="dxa"/>
            <w:tcBorders>
              <w:top w:val="single" w:sz="12" w:space="0" w:color="58267E"/>
            </w:tcBorders>
            <w:vAlign w:val="center"/>
          </w:tcPr>
          <w:p w14:paraId="3BFD80E8" w14:textId="4EC75542" w:rsidR="00B433EF" w:rsidRPr="00FF3C40" w:rsidRDefault="001D18B0" w:rsidP="00B0022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Ćipranić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U</w:t>
            </w:r>
            <w:r w:rsidR="00B00225">
              <w:rPr>
                <w:rFonts w:cstheme="minorHAnsi"/>
                <w:sz w:val="24"/>
                <w:szCs w:val="24"/>
                <w:lang w:val="en-GB"/>
              </w:rPr>
              <w:t>o</w:t>
            </w:r>
            <w:r>
              <w:rPr>
                <w:rFonts w:cstheme="minorHAnsi"/>
                <w:sz w:val="24"/>
                <w:szCs w:val="24"/>
                <w:lang w:val="en-GB"/>
              </w:rPr>
              <w:t>M</w:t>
            </w:r>
            <w:proofErr w:type="spellEnd"/>
          </w:p>
        </w:tc>
      </w:tr>
      <w:tr w:rsidR="00B433EF" w:rsidRPr="00DC5471" w14:paraId="328AD128" w14:textId="77777777" w:rsidTr="00E9564D">
        <w:trPr>
          <w:trHeight w:val="286"/>
        </w:trPr>
        <w:tc>
          <w:tcPr>
            <w:tcW w:w="1537" w:type="dxa"/>
            <w:vAlign w:val="center"/>
          </w:tcPr>
          <w:p w14:paraId="3610106E" w14:textId="67A7287B" w:rsidR="00B433EF" w:rsidRPr="00B433EF" w:rsidRDefault="00B433EF" w:rsidP="00B433E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1: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30</w:t>
            </w: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2: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00</w:t>
            </w:r>
          </w:p>
          <w:p w14:paraId="21531445" w14:textId="771CA886" w:rsidR="00B433EF" w:rsidRPr="00B433EF" w:rsidRDefault="00B433EF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0B3D5969" w14:textId="64DF3B91" w:rsidR="00B433EF" w:rsidRPr="00FF3C40" w:rsidRDefault="00B433EF" w:rsidP="007B5396">
            <w:pPr>
              <w:rPr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WP7 T7.3 Roundtables with the non-academic</w:t>
            </w:r>
            <w:r w:rsidR="00A23E53">
              <w:rPr>
                <w:sz w:val="24"/>
                <w:szCs w:val="24"/>
                <w:lang w:val="en-GB"/>
              </w:rPr>
              <w:t xml:space="preserve"> </w:t>
            </w:r>
            <w:r w:rsidRPr="00FF3C40">
              <w:rPr>
                <w:sz w:val="24"/>
                <w:szCs w:val="24"/>
                <w:lang w:val="en-GB"/>
              </w:rPr>
              <w:t>sector to promote environmentally conscious</w:t>
            </w:r>
            <w:r w:rsidR="00A23E53">
              <w:rPr>
                <w:sz w:val="24"/>
                <w:szCs w:val="24"/>
                <w:lang w:val="en-GB"/>
              </w:rPr>
              <w:t xml:space="preserve"> </w:t>
            </w:r>
            <w:r w:rsidRPr="00FF3C40">
              <w:rPr>
                <w:sz w:val="24"/>
                <w:szCs w:val="24"/>
                <w:lang w:val="en-GB"/>
              </w:rPr>
              <w:t>urban development – task leader presentation – what, how and when should be done</w:t>
            </w:r>
          </w:p>
        </w:tc>
        <w:tc>
          <w:tcPr>
            <w:tcW w:w="2292" w:type="dxa"/>
            <w:vAlign w:val="center"/>
          </w:tcPr>
          <w:p w14:paraId="4B9BC96A" w14:textId="725FE712" w:rsidR="00B433EF" w:rsidRPr="00FF3C40" w:rsidRDefault="00B00225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Aladin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Crnkić</w:t>
            </w:r>
            <w:proofErr w:type="spellEnd"/>
            <w:r w:rsidR="001D18B0">
              <w:rPr>
                <w:rFonts w:cstheme="minorHAnsi"/>
                <w:sz w:val="24"/>
                <w:szCs w:val="24"/>
                <w:lang w:val="en-GB"/>
              </w:rPr>
              <w:t>, UNBI</w:t>
            </w:r>
          </w:p>
        </w:tc>
      </w:tr>
      <w:tr w:rsidR="007B5396" w:rsidRPr="00DC5471" w14:paraId="40E9793C" w14:textId="77777777" w:rsidTr="00E9564D">
        <w:trPr>
          <w:trHeight w:val="275"/>
        </w:trPr>
        <w:tc>
          <w:tcPr>
            <w:tcW w:w="1537" w:type="dxa"/>
            <w:tcBorders>
              <w:bottom w:val="single" w:sz="12" w:space="0" w:color="58267E"/>
            </w:tcBorders>
            <w:vAlign w:val="center"/>
          </w:tcPr>
          <w:p w14:paraId="67E65215" w14:textId="25CF1802" w:rsidR="007B5396" w:rsidRPr="00B433EF" w:rsidRDefault="007B5396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12:00-12:30</w:t>
            </w:r>
          </w:p>
        </w:tc>
        <w:tc>
          <w:tcPr>
            <w:tcW w:w="5670" w:type="dxa"/>
            <w:vAlign w:val="center"/>
          </w:tcPr>
          <w:p w14:paraId="09E7E6D8" w14:textId="67736C17" w:rsidR="007B5396" w:rsidRPr="00FF3C40" w:rsidRDefault="007B5396" w:rsidP="00FF3C40">
            <w:pPr>
              <w:rPr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WP7 T7.4 Promotion (events) of using emission reduction approaches and low-carbon technologies – task leader presentation – what, how and when should be done</w:t>
            </w:r>
          </w:p>
        </w:tc>
        <w:tc>
          <w:tcPr>
            <w:tcW w:w="2292" w:type="dxa"/>
            <w:vAlign w:val="center"/>
          </w:tcPr>
          <w:p w14:paraId="208F9F92" w14:textId="02E9FD2F" w:rsidR="007B5396" w:rsidRPr="00FF3C40" w:rsidRDefault="001D18B0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61EFB">
              <w:rPr>
                <w:rFonts w:cstheme="minorHAnsi"/>
                <w:sz w:val="24"/>
                <w:szCs w:val="24"/>
                <w:lang w:val="en-GB"/>
              </w:rPr>
              <w:t>Elona Karafili,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U_POLIS</w:t>
            </w:r>
          </w:p>
        </w:tc>
      </w:tr>
      <w:tr w:rsidR="00B433EF" w:rsidRPr="00DC5471" w14:paraId="5D987A37" w14:textId="77777777" w:rsidTr="00E9564D">
        <w:trPr>
          <w:trHeight w:val="275"/>
        </w:trPr>
        <w:tc>
          <w:tcPr>
            <w:tcW w:w="1537" w:type="dxa"/>
            <w:tcBorders>
              <w:bottom w:val="single" w:sz="12" w:space="0" w:color="58267E"/>
            </w:tcBorders>
            <w:vAlign w:val="center"/>
          </w:tcPr>
          <w:p w14:paraId="1286C9B8" w14:textId="34752579" w:rsidR="00B433EF" w:rsidRPr="00B433EF" w:rsidRDefault="00B433EF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FF3C40">
              <w:rPr>
                <w:rFonts w:cstheme="minorHAnsi"/>
                <w:sz w:val="24"/>
                <w:szCs w:val="24"/>
                <w:lang w:val="en-GB"/>
              </w:rPr>
              <w:t>2:30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-1</w:t>
            </w:r>
            <w:r w:rsidR="00FF3C40">
              <w:rPr>
                <w:rFonts w:cstheme="minorHAnsi"/>
                <w:sz w:val="24"/>
                <w:szCs w:val="24"/>
                <w:lang w:val="en-GB"/>
              </w:rPr>
              <w:t>3: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5670" w:type="dxa"/>
            <w:vAlign w:val="center"/>
          </w:tcPr>
          <w:p w14:paraId="57F557AE" w14:textId="385662D6" w:rsidR="00B433EF" w:rsidRPr="00FF3C40" w:rsidRDefault="00B433EF" w:rsidP="00FF3C40">
            <w:pPr>
              <w:rPr>
                <w:sz w:val="24"/>
                <w:szCs w:val="24"/>
                <w:lang w:val="en-GB"/>
              </w:rPr>
            </w:pPr>
            <w:r w:rsidRPr="00FF3C40">
              <w:rPr>
                <w:sz w:val="24"/>
                <w:szCs w:val="24"/>
                <w:lang w:val="en-GB"/>
              </w:rPr>
              <w:t>WP6 Quality Assurance Committee meeting</w:t>
            </w:r>
          </w:p>
        </w:tc>
        <w:tc>
          <w:tcPr>
            <w:tcW w:w="2292" w:type="dxa"/>
            <w:vAlign w:val="center"/>
          </w:tcPr>
          <w:p w14:paraId="7A31A51E" w14:textId="34BEFFC3" w:rsidR="00B433EF" w:rsidRPr="00FF3C40" w:rsidRDefault="001D18B0" w:rsidP="000C062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</w:t>
            </w:r>
            <w:r w:rsidR="000C0627">
              <w:rPr>
                <w:rFonts w:cstheme="minorHAnsi"/>
                <w:sz w:val="24"/>
                <w:szCs w:val="24"/>
                <w:lang w:val="en-GB"/>
              </w:rPr>
              <w:t xml:space="preserve">ilan </w:t>
            </w:r>
            <w:proofErr w:type="spellStart"/>
            <w:r w:rsidR="000C0627">
              <w:rPr>
                <w:rFonts w:cstheme="minorHAnsi"/>
                <w:sz w:val="24"/>
                <w:szCs w:val="24"/>
                <w:lang w:val="en-GB"/>
              </w:rPr>
              <w:t>Gocić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="000C0627">
              <w:rPr>
                <w:rFonts w:cstheme="minorHAnsi"/>
                <w:sz w:val="24"/>
                <w:szCs w:val="24"/>
                <w:lang w:val="en-GB"/>
              </w:rPr>
              <w:t>UNI</w:t>
            </w:r>
          </w:p>
        </w:tc>
      </w:tr>
      <w:tr w:rsidR="00B433EF" w:rsidRPr="00DC5471" w14:paraId="5DF3DCBD" w14:textId="77777777" w:rsidTr="00E9564D">
        <w:trPr>
          <w:trHeight w:val="304"/>
        </w:trPr>
        <w:tc>
          <w:tcPr>
            <w:tcW w:w="1537" w:type="dxa"/>
            <w:vAlign w:val="center"/>
          </w:tcPr>
          <w:p w14:paraId="3D9575A9" w14:textId="067369F4" w:rsidR="00B433EF" w:rsidRPr="00B433EF" w:rsidRDefault="00B433EF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33EF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15</w:t>
            </w:r>
            <w:r w:rsidRPr="00B433EF"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14</w:t>
            </w:r>
            <w:r w:rsidR="00FF3C40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7B5396">
              <w:rPr>
                <w:rFonts w:cstheme="minorHAnsi"/>
                <w:sz w:val="24"/>
                <w:szCs w:val="24"/>
                <w:lang w:val="en-GB"/>
              </w:rPr>
              <w:t>00</w:t>
            </w:r>
          </w:p>
        </w:tc>
        <w:tc>
          <w:tcPr>
            <w:tcW w:w="5670" w:type="dxa"/>
            <w:vAlign w:val="center"/>
          </w:tcPr>
          <w:p w14:paraId="29CF9A87" w14:textId="502BBE09" w:rsidR="00B433EF" w:rsidRPr="00FF3C40" w:rsidRDefault="00B433EF" w:rsidP="00FF3C40">
            <w:pPr>
              <w:rPr>
                <w:sz w:val="24"/>
                <w:szCs w:val="24"/>
                <w:lang w:val="en-US"/>
              </w:rPr>
            </w:pPr>
            <w:r w:rsidRPr="00FF3C40">
              <w:rPr>
                <w:sz w:val="24"/>
                <w:szCs w:val="24"/>
                <w:lang w:val="en-US"/>
              </w:rPr>
              <w:t>WP1 Steering Committee meeting</w:t>
            </w:r>
          </w:p>
        </w:tc>
        <w:tc>
          <w:tcPr>
            <w:tcW w:w="2292" w:type="dxa"/>
            <w:vAlign w:val="center"/>
          </w:tcPr>
          <w:p w14:paraId="1C68077C" w14:textId="0C2091EF" w:rsidR="00B433EF" w:rsidRPr="00FF3C40" w:rsidRDefault="001D18B0" w:rsidP="00E9564D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Marija Jevrić, </w:t>
            </w:r>
            <w:proofErr w:type="spellStart"/>
            <w:r w:rsidR="00E9564D">
              <w:rPr>
                <w:rFonts w:cstheme="minorHAnsi"/>
                <w:sz w:val="24"/>
                <w:szCs w:val="24"/>
                <w:lang w:val="en-GB"/>
              </w:rPr>
              <w:t>UoM</w:t>
            </w:r>
            <w:proofErr w:type="spellEnd"/>
          </w:p>
        </w:tc>
      </w:tr>
      <w:tr w:rsidR="00B433EF" w:rsidRPr="00DC5471" w14:paraId="1FA16B95" w14:textId="77777777" w:rsidTr="00E9564D">
        <w:trPr>
          <w:trHeight w:val="608"/>
        </w:trPr>
        <w:tc>
          <w:tcPr>
            <w:tcW w:w="1537" w:type="dxa"/>
            <w:vAlign w:val="center"/>
          </w:tcPr>
          <w:p w14:paraId="6F681D71" w14:textId="4BD10A60" w:rsidR="00B433EF" w:rsidRPr="00B433EF" w:rsidRDefault="007B5396" w:rsidP="00F84FA5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14</w:t>
            </w:r>
            <w:r w:rsidR="00B433EF"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00</w:t>
            </w:r>
            <w:r w:rsidR="00B433EF" w:rsidRPr="00B433EF"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="00B433EF">
              <w:rPr>
                <w:rFonts w:cstheme="minorHAnsi"/>
                <w:sz w:val="24"/>
                <w:szCs w:val="24"/>
                <w:lang w:val="en-GB"/>
              </w:rPr>
              <w:t>14</w:t>
            </w:r>
            <w:r w:rsidR="00B433EF" w:rsidRPr="00B433EF">
              <w:rPr>
                <w:rFonts w:cstheme="minorHAnsi"/>
                <w:sz w:val="24"/>
                <w:szCs w:val="24"/>
                <w:lang w:val="en-GB"/>
              </w:rPr>
              <w:t>:</w:t>
            </w:r>
            <w:r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  <w:tc>
          <w:tcPr>
            <w:tcW w:w="5670" w:type="dxa"/>
            <w:vAlign w:val="center"/>
          </w:tcPr>
          <w:p w14:paraId="16BEF6F1" w14:textId="1DD6360E" w:rsidR="00B433EF" w:rsidRPr="00FF3C40" w:rsidRDefault="000C0627" w:rsidP="000C062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 xml:space="preserve">WP1 </w:t>
            </w:r>
            <w:r w:rsidR="00B433EF" w:rsidRPr="00FF3C40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roject Management meeting </w:t>
            </w:r>
            <w:r w:rsidR="00B433EF" w:rsidRPr="00FF3C40">
              <w:rPr>
                <w:sz w:val="24"/>
                <w:szCs w:val="24"/>
                <w:lang w:val="en-US"/>
              </w:rPr>
              <w:t xml:space="preserve">and future activities </w:t>
            </w:r>
          </w:p>
        </w:tc>
        <w:tc>
          <w:tcPr>
            <w:tcW w:w="2292" w:type="dxa"/>
            <w:vAlign w:val="center"/>
          </w:tcPr>
          <w:p w14:paraId="371444D5" w14:textId="44B13DBC" w:rsidR="00B433EF" w:rsidRPr="001D18B0" w:rsidRDefault="001D18B0" w:rsidP="00F84FA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D18B0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Marija Jevrić, </w:t>
            </w:r>
            <w:proofErr w:type="spellStart"/>
            <w:r w:rsidR="00E9564D">
              <w:rPr>
                <w:rFonts w:cstheme="minorHAnsi"/>
                <w:sz w:val="24"/>
                <w:szCs w:val="24"/>
                <w:lang w:val="en-GB"/>
              </w:rPr>
              <w:t>UoM</w:t>
            </w:r>
            <w:proofErr w:type="spellEnd"/>
          </w:p>
        </w:tc>
      </w:tr>
    </w:tbl>
    <w:p w14:paraId="0FD92BF3" w14:textId="77777777" w:rsidR="00E577A1" w:rsidRDefault="00E577A1" w:rsidP="0003123C">
      <w:pPr>
        <w:tabs>
          <w:tab w:val="left" w:pos="6824"/>
        </w:tabs>
        <w:rPr>
          <w:rFonts w:cstheme="minorHAnsi"/>
          <w:sz w:val="28"/>
          <w:szCs w:val="28"/>
          <w:lang w:val="en-GB"/>
        </w:rPr>
      </w:pPr>
    </w:p>
    <w:p w14:paraId="670FEF0E" w14:textId="6952E804" w:rsidR="00BC45C5" w:rsidRDefault="00BC45C5" w:rsidP="00E577A1">
      <w:pPr>
        <w:rPr>
          <w:rFonts w:cstheme="minorHAnsi"/>
          <w:sz w:val="28"/>
          <w:szCs w:val="28"/>
          <w:lang w:val="en-GB"/>
        </w:rPr>
      </w:pPr>
    </w:p>
    <w:p w14:paraId="275A93CC" w14:textId="77777777" w:rsidR="0071333D" w:rsidRPr="00DC5471" w:rsidRDefault="00280A84" w:rsidP="00280A84">
      <w:pPr>
        <w:tabs>
          <w:tab w:val="left" w:pos="3726"/>
        </w:tabs>
        <w:rPr>
          <w:rFonts w:cstheme="minorHAnsi"/>
          <w:sz w:val="28"/>
          <w:szCs w:val="28"/>
          <w:lang w:val="en-GB"/>
        </w:rPr>
      </w:pPr>
      <w:r w:rsidRPr="00DC5471">
        <w:rPr>
          <w:rFonts w:cstheme="minorHAnsi"/>
          <w:sz w:val="28"/>
          <w:szCs w:val="28"/>
          <w:lang w:val="en-GB"/>
        </w:rPr>
        <w:tab/>
      </w:r>
    </w:p>
    <w:sectPr w:rsidR="0071333D" w:rsidRPr="00DC5471" w:rsidSect="00D323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134" w:left="130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4ACA" w14:textId="77777777" w:rsidR="003A240E" w:rsidRDefault="003A240E" w:rsidP="009A23B7">
      <w:pPr>
        <w:spacing w:after="0" w:line="240" w:lineRule="auto"/>
      </w:pPr>
      <w:r>
        <w:separator/>
      </w:r>
    </w:p>
  </w:endnote>
  <w:endnote w:type="continuationSeparator" w:id="0">
    <w:p w14:paraId="77CE1095" w14:textId="77777777" w:rsidR="003A240E" w:rsidRDefault="003A240E" w:rsidP="009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10B1" w14:textId="6669E852" w:rsidR="007253AF" w:rsidRPr="00B13DF0" w:rsidRDefault="007253AF" w:rsidP="00CA6329">
    <w:pPr>
      <w:tabs>
        <w:tab w:val="left" w:pos="858"/>
      </w:tabs>
      <w:ind w:left="-720" w:right="-694" w:hanging="312"/>
      <w:rPr>
        <w:b/>
        <w:i/>
        <w:color w:val="7030A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59E1" w14:textId="77777777" w:rsidR="00360175" w:rsidRDefault="00360175" w:rsidP="009503BC">
    <w:pPr>
      <w:tabs>
        <w:tab w:val="left" w:pos="720"/>
        <w:tab w:val="left" w:pos="1620"/>
      </w:tabs>
      <w:ind w:left="-720" w:right="-694" w:hanging="3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2C51" w14:textId="77777777" w:rsidR="003A240E" w:rsidRDefault="003A240E" w:rsidP="009A23B7">
      <w:pPr>
        <w:spacing w:after="0" w:line="240" w:lineRule="auto"/>
      </w:pPr>
      <w:r>
        <w:separator/>
      </w:r>
    </w:p>
  </w:footnote>
  <w:footnote w:type="continuationSeparator" w:id="0">
    <w:p w14:paraId="511A8A2F" w14:textId="77777777" w:rsidR="003A240E" w:rsidRDefault="003A240E" w:rsidP="009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B74C" w14:textId="1E334A2A" w:rsidR="009A23B7" w:rsidRPr="00B13DF0" w:rsidRDefault="00DC5471" w:rsidP="00DC5471">
    <w:pPr>
      <w:pStyle w:val="Header"/>
      <w:jc w:val="right"/>
      <w:rPr>
        <w:b/>
        <w:i/>
        <w:color w:val="7030A0"/>
        <w:sz w:val="26"/>
        <w:szCs w:val="26"/>
      </w:rPr>
    </w:pPr>
    <w:r>
      <w:rPr>
        <w:b/>
        <w:i/>
        <w:color w:val="7030A0"/>
        <w:sz w:val="26"/>
        <w:szCs w:val="26"/>
      </w:rPr>
      <w:t xml:space="preserve">                                        </w:t>
    </w:r>
    <w:r>
      <w:rPr>
        <w:rFonts w:cstheme="minorHAnsi"/>
        <w:noProof/>
        <w:sz w:val="28"/>
        <w:szCs w:val="28"/>
        <w:lang w:val="en-US"/>
      </w:rPr>
      <w:drawing>
        <wp:inline distT="0" distB="0" distL="0" distR="0" wp14:anchorId="284E9801" wp14:editId="08F849CF">
          <wp:extent cx="1981200" cy="476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EU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528" cy="48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E175FB" wp14:editId="7F6D0C8E">
          <wp:simplePos x="0" y="0"/>
          <wp:positionH relativeFrom="column">
            <wp:posOffset>-158750</wp:posOffset>
          </wp:positionH>
          <wp:positionV relativeFrom="paragraph">
            <wp:posOffset>-127000</wp:posOffset>
          </wp:positionV>
          <wp:extent cx="2018030" cy="701040"/>
          <wp:effectExtent l="0" t="0" r="1270" b="3810"/>
          <wp:wrapTight wrapText="bothSides">
            <wp:wrapPolygon edited="0">
              <wp:start x="1835" y="0"/>
              <wp:lineTo x="816" y="1761"/>
              <wp:lineTo x="0" y="5870"/>
              <wp:lineTo x="204" y="9978"/>
              <wp:lineTo x="1020" y="19370"/>
              <wp:lineTo x="1223" y="21130"/>
              <wp:lineTo x="3874" y="21130"/>
              <wp:lineTo x="16720" y="19370"/>
              <wp:lineTo x="21410" y="17022"/>
              <wp:lineTo x="21410" y="8804"/>
              <wp:lineTo x="3262" y="0"/>
              <wp:lineTo x="183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0F87" w:rsidRPr="00B13DF0">
      <w:rPr>
        <w:b/>
        <w:i/>
        <w:color w:val="7030A0"/>
        <w:sz w:val="26"/>
        <w:szCs w:val="26"/>
      </w:rPr>
      <w:tab/>
    </w:r>
    <w:r w:rsidR="00B13DF0" w:rsidRPr="00B13DF0">
      <w:rPr>
        <w:b/>
        <w:i/>
        <w:color w:val="7030A0"/>
        <w:sz w:val="26"/>
        <w:szCs w:val="26"/>
      </w:rPr>
      <w:t xml:space="preserve">     </w:t>
    </w:r>
    <w:r>
      <w:rPr>
        <w:b/>
        <w:i/>
        <w:color w:val="7030A0"/>
        <w:sz w:val="26"/>
        <w:szCs w:val="26"/>
      </w:rPr>
      <w:t xml:space="preserve">       </w:t>
    </w:r>
  </w:p>
  <w:p w14:paraId="3BF6A904" w14:textId="61C50290" w:rsidR="00360F87" w:rsidRDefault="00DC5471">
    <w:r w:rsidRPr="00B13DF0">
      <w:rPr>
        <w:b/>
        <w:i/>
        <w:noProof/>
        <w:color w:val="7030A0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E80FF" wp14:editId="5E002F31">
              <wp:simplePos x="0" y="0"/>
              <wp:positionH relativeFrom="margin">
                <wp:align>center</wp:align>
              </wp:positionH>
              <wp:positionV relativeFrom="paragraph">
                <wp:posOffset>206375</wp:posOffset>
              </wp:positionV>
              <wp:extent cx="6719570" cy="14877"/>
              <wp:effectExtent l="0" t="0" r="24130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570" cy="1487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49D9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5pt" to="529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" strokecolor="#70ad47 [3209]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E713" w14:textId="77777777" w:rsidR="00360F87" w:rsidRDefault="00360F87" w:rsidP="00360F87">
    <w:pPr>
      <w:pStyle w:val="Header"/>
      <w:tabs>
        <w:tab w:val="clear" w:pos="4513"/>
        <w:tab w:val="clear" w:pos="9026"/>
        <w:tab w:val="left" w:pos="2697"/>
      </w:tabs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BF4B6AA" wp14:editId="06108562">
          <wp:simplePos x="0" y="0"/>
          <wp:positionH relativeFrom="column">
            <wp:posOffset>1973580</wp:posOffset>
          </wp:positionH>
          <wp:positionV relativeFrom="paragraph">
            <wp:posOffset>-312420</wp:posOffset>
          </wp:positionV>
          <wp:extent cx="2018030" cy="701040"/>
          <wp:effectExtent l="0" t="0" r="1270" b="3810"/>
          <wp:wrapTight wrapText="bothSides">
            <wp:wrapPolygon edited="0">
              <wp:start x="1835" y="0"/>
              <wp:lineTo x="816" y="1761"/>
              <wp:lineTo x="0" y="5870"/>
              <wp:lineTo x="204" y="9978"/>
              <wp:lineTo x="1020" y="19370"/>
              <wp:lineTo x="1223" y="21130"/>
              <wp:lineTo x="3874" y="21130"/>
              <wp:lineTo x="16720" y="19370"/>
              <wp:lineTo x="21410" y="17022"/>
              <wp:lineTo x="21410" y="8804"/>
              <wp:lineTo x="3262" y="0"/>
              <wp:lineTo x="183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289F"/>
    <w:multiLevelType w:val="multilevel"/>
    <w:tmpl w:val="09C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13650"/>
    <w:multiLevelType w:val="hybridMultilevel"/>
    <w:tmpl w:val="CA92E9E8"/>
    <w:lvl w:ilvl="0" w:tplc="269CBC4C">
      <w:start w:val="2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63202"/>
    <w:multiLevelType w:val="hybridMultilevel"/>
    <w:tmpl w:val="7D8E3F90"/>
    <w:lvl w:ilvl="0" w:tplc="269CBC4C">
      <w:start w:val="2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0A154F"/>
    <w:multiLevelType w:val="hybridMultilevel"/>
    <w:tmpl w:val="4052F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6"/>
    <w:rsid w:val="0003123C"/>
    <w:rsid w:val="00041547"/>
    <w:rsid w:val="000478A5"/>
    <w:rsid w:val="00047B22"/>
    <w:rsid w:val="000513DE"/>
    <w:rsid w:val="000777E1"/>
    <w:rsid w:val="00087B83"/>
    <w:rsid w:val="00097915"/>
    <w:rsid w:val="000A081C"/>
    <w:rsid w:val="000A103C"/>
    <w:rsid w:val="000C0627"/>
    <w:rsid w:val="000C508A"/>
    <w:rsid w:val="000C6850"/>
    <w:rsid w:val="000D5BCD"/>
    <w:rsid w:val="000E3909"/>
    <w:rsid w:val="001228E1"/>
    <w:rsid w:val="001316FA"/>
    <w:rsid w:val="001370DF"/>
    <w:rsid w:val="001466D6"/>
    <w:rsid w:val="00184CC3"/>
    <w:rsid w:val="00193E5B"/>
    <w:rsid w:val="00196CC9"/>
    <w:rsid w:val="001B437F"/>
    <w:rsid w:val="001D18B0"/>
    <w:rsid w:val="001E50E6"/>
    <w:rsid w:val="001F62C1"/>
    <w:rsid w:val="00206B41"/>
    <w:rsid w:val="00253BEC"/>
    <w:rsid w:val="002649A3"/>
    <w:rsid w:val="00280A84"/>
    <w:rsid w:val="002A4FE4"/>
    <w:rsid w:val="002B0688"/>
    <w:rsid w:val="002B4186"/>
    <w:rsid w:val="002C52F5"/>
    <w:rsid w:val="002D675C"/>
    <w:rsid w:val="002E61D5"/>
    <w:rsid w:val="00311A04"/>
    <w:rsid w:val="003470DF"/>
    <w:rsid w:val="003504D0"/>
    <w:rsid w:val="00357131"/>
    <w:rsid w:val="00360175"/>
    <w:rsid w:val="00360F87"/>
    <w:rsid w:val="00367B67"/>
    <w:rsid w:val="003A0C26"/>
    <w:rsid w:val="003A240E"/>
    <w:rsid w:val="003F2497"/>
    <w:rsid w:val="003F396F"/>
    <w:rsid w:val="004042C8"/>
    <w:rsid w:val="00405DF5"/>
    <w:rsid w:val="0041289B"/>
    <w:rsid w:val="00416A2F"/>
    <w:rsid w:val="00425895"/>
    <w:rsid w:val="00427F30"/>
    <w:rsid w:val="00430D19"/>
    <w:rsid w:val="00496BB2"/>
    <w:rsid w:val="00497C78"/>
    <w:rsid w:val="004A3C1B"/>
    <w:rsid w:val="004B35C7"/>
    <w:rsid w:val="004E6891"/>
    <w:rsid w:val="005031AB"/>
    <w:rsid w:val="00512D7D"/>
    <w:rsid w:val="0052367E"/>
    <w:rsid w:val="005364C9"/>
    <w:rsid w:val="005408E7"/>
    <w:rsid w:val="00563606"/>
    <w:rsid w:val="005D62B9"/>
    <w:rsid w:val="005E5656"/>
    <w:rsid w:val="005F447D"/>
    <w:rsid w:val="00614DC9"/>
    <w:rsid w:val="00617654"/>
    <w:rsid w:val="00630CCF"/>
    <w:rsid w:val="00655454"/>
    <w:rsid w:val="00670E8C"/>
    <w:rsid w:val="006956BE"/>
    <w:rsid w:val="006A096B"/>
    <w:rsid w:val="006A0979"/>
    <w:rsid w:val="006A472B"/>
    <w:rsid w:val="006B4055"/>
    <w:rsid w:val="006B6154"/>
    <w:rsid w:val="006C6843"/>
    <w:rsid w:val="006D7BB1"/>
    <w:rsid w:val="0071333D"/>
    <w:rsid w:val="0072501E"/>
    <w:rsid w:val="007253AF"/>
    <w:rsid w:val="0075448A"/>
    <w:rsid w:val="00761EFB"/>
    <w:rsid w:val="00796F2E"/>
    <w:rsid w:val="007A4881"/>
    <w:rsid w:val="007A748A"/>
    <w:rsid w:val="007B5396"/>
    <w:rsid w:val="007C183D"/>
    <w:rsid w:val="007C5AEA"/>
    <w:rsid w:val="007C5F24"/>
    <w:rsid w:val="00800B23"/>
    <w:rsid w:val="00840EAD"/>
    <w:rsid w:val="008418F7"/>
    <w:rsid w:val="00854986"/>
    <w:rsid w:val="00862974"/>
    <w:rsid w:val="008766D7"/>
    <w:rsid w:val="00877128"/>
    <w:rsid w:val="008B5065"/>
    <w:rsid w:val="008C2F51"/>
    <w:rsid w:val="008F123D"/>
    <w:rsid w:val="008F7980"/>
    <w:rsid w:val="00903197"/>
    <w:rsid w:val="00922F83"/>
    <w:rsid w:val="00932FD0"/>
    <w:rsid w:val="00934B98"/>
    <w:rsid w:val="009408C0"/>
    <w:rsid w:val="00946C60"/>
    <w:rsid w:val="009503BC"/>
    <w:rsid w:val="009529F2"/>
    <w:rsid w:val="00970EA8"/>
    <w:rsid w:val="00971969"/>
    <w:rsid w:val="00994DA1"/>
    <w:rsid w:val="009A23B7"/>
    <w:rsid w:val="009A4329"/>
    <w:rsid w:val="009B1F6B"/>
    <w:rsid w:val="009B4025"/>
    <w:rsid w:val="009C6AEA"/>
    <w:rsid w:val="009C6C90"/>
    <w:rsid w:val="009D229B"/>
    <w:rsid w:val="009D50EA"/>
    <w:rsid w:val="009F08B5"/>
    <w:rsid w:val="00A23E53"/>
    <w:rsid w:val="00A25F87"/>
    <w:rsid w:val="00A3397F"/>
    <w:rsid w:val="00A47F06"/>
    <w:rsid w:val="00A60A2E"/>
    <w:rsid w:val="00A73D82"/>
    <w:rsid w:val="00A778A0"/>
    <w:rsid w:val="00A80E9F"/>
    <w:rsid w:val="00A86B36"/>
    <w:rsid w:val="00AB24F8"/>
    <w:rsid w:val="00AE5402"/>
    <w:rsid w:val="00AE5754"/>
    <w:rsid w:val="00AE7982"/>
    <w:rsid w:val="00B00225"/>
    <w:rsid w:val="00B01154"/>
    <w:rsid w:val="00B039EA"/>
    <w:rsid w:val="00B13DF0"/>
    <w:rsid w:val="00B20DFA"/>
    <w:rsid w:val="00B243DC"/>
    <w:rsid w:val="00B30A81"/>
    <w:rsid w:val="00B433EF"/>
    <w:rsid w:val="00B45BBA"/>
    <w:rsid w:val="00B55347"/>
    <w:rsid w:val="00B661A2"/>
    <w:rsid w:val="00B70D6A"/>
    <w:rsid w:val="00B72ECE"/>
    <w:rsid w:val="00B76493"/>
    <w:rsid w:val="00B803DF"/>
    <w:rsid w:val="00B827C2"/>
    <w:rsid w:val="00B87423"/>
    <w:rsid w:val="00B87DD5"/>
    <w:rsid w:val="00BC45C5"/>
    <w:rsid w:val="00BE3665"/>
    <w:rsid w:val="00BE4311"/>
    <w:rsid w:val="00BE5205"/>
    <w:rsid w:val="00BE7034"/>
    <w:rsid w:val="00BF0D69"/>
    <w:rsid w:val="00C45510"/>
    <w:rsid w:val="00C519A1"/>
    <w:rsid w:val="00CA6329"/>
    <w:rsid w:val="00CC6B49"/>
    <w:rsid w:val="00CD70FE"/>
    <w:rsid w:val="00D0394E"/>
    <w:rsid w:val="00D05E5E"/>
    <w:rsid w:val="00D205D3"/>
    <w:rsid w:val="00D22BA1"/>
    <w:rsid w:val="00D26435"/>
    <w:rsid w:val="00D31321"/>
    <w:rsid w:val="00D323C2"/>
    <w:rsid w:val="00D44519"/>
    <w:rsid w:val="00D86938"/>
    <w:rsid w:val="00DB1327"/>
    <w:rsid w:val="00DC5471"/>
    <w:rsid w:val="00DD3011"/>
    <w:rsid w:val="00DD3762"/>
    <w:rsid w:val="00DD587D"/>
    <w:rsid w:val="00DE68FE"/>
    <w:rsid w:val="00E13604"/>
    <w:rsid w:val="00E27BF7"/>
    <w:rsid w:val="00E577A1"/>
    <w:rsid w:val="00E72F74"/>
    <w:rsid w:val="00E87C08"/>
    <w:rsid w:val="00E9564D"/>
    <w:rsid w:val="00EA65EF"/>
    <w:rsid w:val="00ED6192"/>
    <w:rsid w:val="00EE7B08"/>
    <w:rsid w:val="00F51DC9"/>
    <w:rsid w:val="00F60E50"/>
    <w:rsid w:val="00F74D8B"/>
    <w:rsid w:val="00F75394"/>
    <w:rsid w:val="00F87C42"/>
    <w:rsid w:val="00F9325E"/>
    <w:rsid w:val="00FA7D5A"/>
    <w:rsid w:val="00FC4C96"/>
    <w:rsid w:val="00FC7E86"/>
    <w:rsid w:val="00FD67D7"/>
    <w:rsid w:val="00FE00CE"/>
    <w:rsid w:val="00FE3992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FE624"/>
  <w15:chartTrackingRefBased/>
  <w15:docId w15:val="{11D932ED-8928-485D-A1A8-73C8ED3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B7"/>
  </w:style>
  <w:style w:type="paragraph" w:styleId="Footer">
    <w:name w:val="footer"/>
    <w:basedOn w:val="Normal"/>
    <w:link w:val="FooterChar"/>
    <w:uiPriority w:val="99"/>
    <w:unhideWhenUsed/>
    <w:rsid w:val="009A2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B7"/>
  </w:style>
  <w:style w:type="table" w:styleId="TableGrid">
    <w:name w:val="Table Grid"/>
    <w:basedOn w:val="TableNormal"/>
    <w:uiPriority w:val="39"/>
    <w:rsid w:val="00D2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61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5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8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67B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olija-svijetla-salaj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zele-vino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210F-8486-4980-8559-D1C845D2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2395</Characters>
  <Application>Microsoft Office Word</Application>
  <DocSecurity>0</DocSecurity>
  <Lines>399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Jevrić</cp:lastModifiedBy>
  <cp:revision>5</cp:revision>
  <dcterms:created xsi:type="dcterms:W3CDTF">2024-10-31T18:36:00Z</dcterms:created>
  <dcterms:modified xsi:type="dcterms:W3CDTF">2024-11-04T15:46:00Z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34847b759aee8d20b9f4e08edeb033a02251c28735f4692409bbf38b52998f0f</vt:lpwstr>
  </property>
</Properties>
</file>